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65" w:rsidRPr="00340D12" w:rsidRDefault="0032712B" w:rsidP="00FC6565">
      <w:pPr>
        <w:pStyle w:val="05titreprincipalouobjetgras"/>
        <w:spacing w:after="180"/>
        <w:rPr>
          <w:lang w:val="de-DE"/>
        </w:rPr>
      </w:pPr>
      <w:bookmarkStart w:id="0" w:name="_GoBack"/>
      <w:bookmarkEnd w:id="0"/>
      <w:r>
        <w:rPr>
          <w:lang w:val="de-DE"/>
        </w:rPr>
        <w:t>Modell einer Gemeinde-Verfügung</w:t>
      </w:r>
    </w:p>
    <w:p w:rsidR="00FC6565" w:rsidRPr="00FC6565" w:rsidRDefault="00FC6565" w:rsidP="00FC6565">
      <w:pPr>
        <w:pStyle w:val="07atexteprincipal"/>
        <w:rPr>
          <w:b/>
          <w:i/>
          <w:lang w:val="de-DE"/>
        </w:rPr>
      </w:pPr>
      <w:r w:rsidRPr="00FC6565">
        <w:rPr>
          <w:b/>
          <w:i/>
          <w:lang w:val="de-DE"/>
        </w:rPr>
        <w:t>Textpassagen in Schrägschrift sind anzupassen</w:t>
      </w:r>
    </w:p>
    <w:p w:rsidR="00FC6565" w:rsidRDefault="00FC6565" w:rsidP="00FC6565">
      <w:pPr>
        <w:pStyle w:val="07atexteprincipal"/>
        <w:rPr>
          <w:lang w:val="de-CH"/>
        </w:rPr>
      </w:pPr>
    </w:p>
    <w:p w:rsidR="00FC6565" w:rsidRDefault="00FC6565" w:rsidP="00FC6565">
      <w:pPr>
        <w:pStyle w:val="07atexteprincipal"/>
        <w:rPr>
          <w:lang w:val="de-CH"/>
        </w:rPr>
      </w:pPr>
      <w:r>
        <w:rPr>
          <w:lang w:val="de-CH"/>
        </w:rPr>
        <w:t xml:space="preserve">Gemeinde </w:t>
      </w:r>
      <w:r w:rsidR="00B76F66" w:rsidRPr="008F2CCF">
        <w:rPr>
          <w:highlight w:val="lightGray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6565">
        <w:rPr>
          <w:highlight w:val="lightGray"/>
          <w:lang w:val="de-DE"/>
        </w:rPr>
        <w:instrText xml:space="preserve"> FORMTEXT </w:instrText>
      </w:r>
      <w:r w:rsidR="00B76F66" w:rsidRPr="008F2CCF">
        <w:rPr>
          <w:highlight w:val="lightGray"/>
          <w:lang w:val="fr-CH"/>
        </w:rPr>
      </w:r>
      <w:r w:rsidR="00B76F66" w:rsidRPr="008F2CCF">
        <w:rPr>
          <w:highlight w:val="lightGray"/>
          <w:lang w:val="fr-CH"/>
        </w:rPr>
        <w:fldChar w:fldCharType="separate"/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="00B76F66" w:rsidRPr="008F2CCF">
        <w:rPr>
          <w:highlight w:val="lightGray"/>
          <w:lang w:val="fr-CH"/>
        </w:rPr>
        <w:fldChar w:fldCharType="end"/>
      </w:r>
    </w:p>
    <w:p w:rsidR="00FC6565" w:rsidRPr="00FC6565" w:rsidRDefault="00FC6565" w:rsidP="00FC6565">
      <w:pPr>
        <w:pStyle w:val="07atexteprincipal"/>
        <w:rPr>
          <w:i/>
          <w:lang w:val="de-CH"/>
        </w:rPr>
      </w:pPr>
      <w:r w:rsidRPr="00FC6565">
        <w:rPr>
          <w:i/>
          <w:lang w:val="de-CH"/>
        </w:rPr>
        <w:t xml:space="preserve">Ort, Datum </w:t>
      </w:r>
    </w:p>
    <w:p w:rsidR="00FC6565" w:rsidRDefault="00FC6565" w:rsidP="00FC6565">
      <w:pPr>
        <w:pStyle w:val="07atexteprincipal"/>
        <w:rPr>
          <w:u w:val="single"/>
          <w:lang w:val="de-CH"/>
        </w:rPr>
      </w:pPr>
    </w:p>
    <w:p w:rsidR="00FC6565" w:rsidRDefault="00FC6565" w:rsidP="00FC6565">
      <w:pPr>
        <w:pStyle w:val="07atexteprincipal"/>
        <w:rPr>
          <w:lang w:val="de-CH"/>
        </w:rPr>
      </w:pPr>
      <w:r w:rsidRPr="00FC6565">
        <w:rPr>
          <w:b/>
          <w:i/>
          <w:lang w:val="de-CH"/>
        </w:rPr>
        <w:t>Name, Vorname, Wohnsitzgemeinde</w:t>
      </w:r>
      <w:r>
        <w:rPr>
          <w:b/>
          <w:lang w:val="de-CH"/>
        </w:rPr>
        <w:t xml:space="preserve"> </w:t>
      </w:r>
      <w:r>
        <w:rPr>
          <w:lang w:val="de-CH"/>
        </w:rPr>
        <w:t>– Kontrolle Ihrer Lageranlage für wassergefährdende Flüssigkeiten</w:t>
      </w:r>
    </w:p>
    <w:p w:rsidR="00FC6565" w:rsidRDefault="00FC6565" w:rsidP="00FC6565">
      <w:pPr>
        <w:pStyle w:val="07atexteprincipal"/>
        <w:rPr>
          <w:lang w:val="de-CH"/>
        </w:rPr>
      </w:pPr>
    </w:p>
    <w:p w:rsidR="00FC6565" w:rsidRDefault="008F6C46" w:rsidP="00FC6565">
      <w:pPr>
        <w:pStyle w:val="07atexteprincipal"/>
        <w:rPr>
          <w:lang w:val="de-CH"/>
        </w:rPr>
      </w:pPr>
      <w:r>
        <w:rPr>
          <w:lang w:val="de-CH"/>
        </w:rPr>
        <w:t>G</w:t>
      </w:r>
      <w:r w:rsidR="00FC6565">
        <w:rPr>
          <w:lang w:val="de-CH"/>
        </w:rPr>
        <w:t>estützt:</w:t>
      </w:r>
    </w:p>
    <w:p w:rsidR="00FC6565" w:rsidRPr="008F6C46" w:rsidRDefault="00FC6565" w:rsidP="008F6C46">
      <w:pPr>
        <w:pStyle w:val="08puces"/>
        <w:spacing w:after="180"/>
        <w:ind w:left="227" w:hanging="227"/>
        <w:rPr>
          <w:lang w:val="de-DE"/>
        </w:rPr>
      </w:pPr>
      <w:r>
        <w:rPr>
          <w:spacing w:val="-2"/>
          <w:lang w:val="de-CH"/>
        </w:rPr>
        <w:t xml:space="preserve">auf </w:t>
      </w:r>
      <w:r w:rsidRPr="00340D12">
        <w:rPr>
          <w:lang w:val="de-DE"/>
        </w:rPr>
        <w:t xml:space="preserve">das Bundesgesetz vom 24. </w:t>
      </w:r>
      <w:r w:rsidRPr="008F6C46">
        <w:rPr>
          <w:lang w:val="de-DE"/>
        </w:rPr>
        <w:t xml:space="preserve">Januar 1991 über den Schutz der Gewässer (GSchG), </w:t>
      </w:r>
      <w:r w:rsidR="008F6C46" w:rsidRPr="008F6C46">
        <w:rPr>
          <w:lang w:val="de-DE"/>
        </w:rPr>
        <w:t>Art. 15, 19 Abs. 2 und 22 Abs.1</w:t>
      </w:r>
    </w:p>
    <w:p w:rsidR="00FC6565" w:rsidRPr="00340D12" w:rsidRDefault="00FC6565" w:rsidP="008F6C46">
      <w:pPr>
        <w:pStyle w:val="08puces"/>
        <w:spacing w:after="180"/>
        <w:ind w:left="227" w:hanging="227"/>
        <w:rPr>
          <w:lang w:val="de-DE"/>
        </w:rPr>
      </w:pPr>
      <w:r w:rsidRPr="00340D12">
        <w:rPr>
          <w:lang w:val="de-DE"/>
        </w:rPr>
        <w:t>auf die Bundesgewässerschutzverordnung vom 28.</w:t>
      </w:r>
      <w:r w:rsidR="008F6C46" w:rsidRPr="00340D12">
        <w:rPr>
          <w:lang w:val="de-DE"/>
        </w:rPr>
        <w:t xml:space="preserve"> Oktober 1998 (GSchV), Art. 32a</w:t>
      </w:r>
    </w:p>
    <w:p w:rsidR="00FC6565" w:rsidRPr="00340D12" w:rsidRDefault="00FC6565" w:rsidP="008F6C46">
      <w:pPr>
        <w:pStyle w:val="08puces"/>
        <w:spacing w:after="180"/>
        <w:ind w:left="227" w:hanging="227"/>
        <w:rPr>
          <w:lang w:val="de-DE"/>
        </w:rPr>
      </w:pPr>
      <w:r w:rsidRPr="00340D12">
        <w:rPr>
          <w:lang w:val="de-DE"/>
        </w:rPr>
        <w:t>auf das Gewässergesetz vom 18</w:t>
      </w:r>
      <w:r w:rsidR="008F6C46" w:rsidRPr="00340D12">
        <w:rPr>
          <w:lang w:val="de-DE"/>
        </w:rPr>
        <w:t>. Dezember 2009 (GewG), Art. 13</w:t>
      </w:r>
    </w:p>
    <w:p w:rsidR="00FC6565" w:rsidRPr="00340D12" w:rsidRDefault="00FC6565" w:rsidP="008F6C46">
      <w:pPr>
        <w:pStyle w:val="08puces"/>
        <w:spacing w:after="180"/>
        <w:ind w:left="227" w:hanging="227"/>
        <w:rPr>
          <w:lang w:val="de-DE"/>
        </w:rPr>
      </w:pPr>
      <w:r w:rsidRPr="00340D12">
        <w:rPr>
          <w:lang w:val="de-DE"/>
        </w:rPr>
        <w:t>auf das Gewässerreglement vom 21. J</w:t>
      </w:r>
      <w:r w:rsidR="008F6C46" w:rsidRPr="00340D12">
        <w:rPr>
          <w:lang w:val="de-DE"/>
        </w:rPr>
        <w:t>uni 2011 (GewR), Art. 35 und 36</w:t>
      </w:r>
    </w:p>
    <w:p w:rsidR="00FC6565" w:rsidRDefault="00FC6565" w:rsidP="008F6C46">
      <w:pPr>
        <w:pStyle w:val="08puces"/>
        <w:spacing w:after="180"/>
        <w:ind w:left="227" w:hanging="227"/>
        <w:rPr>
          <w:lang w:val="de-CH"/>
        </w:rPr>
      </w:pPr>
      <w:r w:rsidRPr="008F6C46">
        <w:t>auf das Dossie</w:t>
      </w:r>
      <w:r w:rsidR="008F6C46">
        <w:rPr>
          <w:lang w:val="de-CH"/>
        </w:rPr>
        <w:t>r</w:t>
      </w:r>
    </w:p>
    <w:p w:rsidR="00FC6565" w:rsidRDefault="00FC6565" w:rsidP="00FC6565">
      <w:pPr>
        <w:pStyle w:val="07atexteprincipal"/>
        <w:rPr>
          <w:lang w:val="de-CH"/>
        </w:rPr>
      </w:pPr>
    </w:p>
    <w:p w:rsidR="00FC6565" w:rsidRDefault="008F6C46" w:rsidP="00FC6565">
      <w:pPr>
        <w:pStyle w:val="07atexteprincipal"/>
        <w:rPr>
          <w:lang w:val="de-CH"/>
        </w:rPr>
      </w:pPr>
      <w:r>
        <w:rPr>
          <w:lang w:val="de-CH"/>
        </w:rPr>
        <w:t>I</w:t>
      </w:r>
      <w:r w:rsidR="00FC6565">
        <w:rPr>
          <w:lang w:val="de-CH"/>
        </w:rPr>
        <w:t>n Erwägung:</w:t>
      </w:r>
    </w:p>
    <w:p w:rsidR="00FC6565" w:rsidRDefault="00FC6565" w:rsidP="00C532C4">
      <w:pPr>
        <w:pStyle w:val="08puces"/>
        <w:spacing w:after="180"/>
        <w:rPr>
          <w:lang w:val="de-CH"/>
        </w:rPr>
      </w:pPr>
      <w:r>
        <w:rPr>
          <w:lang w:val="de-CH"/>
        </w:rPr>
        <w:t xml:space="preserve">Gemäss dem </w:t>
      </w:r>
      <w:r>
        <w:rPr>
          <w:rFonts w:cs="Arial"/>
          <w:lang w:val="de-DE"/>
        </w:rPr>
        <w:t>Kataster der Lageranlagen</w:t>
      </w:r>
      <w:r>
        <w:rPr>
          <w:lang w:val="de-CH"/>
        </w:rPr>
        <w:t xml:space="preserve"> sind Sie Eigentümer einer Tankanlage für </w:t>
      </w:r>
      <w:r w:rsidR="00B76F66" w:rsidRPr="008F2CCF">
        <w:rPr>
          <w:highlight w:val="lightGray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6565">
        <w:rPr>
          <w:highlight w:val="lightGray"/>
          <w:lang w:val="de-DE"/>
        </w:rPr>
        <w:instrText xml:space="preserve"> FORMTEXT </w:instrText>
      </w:r>
      <w:r w:rsidR="00B76F66" w:rsidRPr="008F2CCF">
        <w:rPr>
          <w:highlight w:val="lightGray"/>
          <w:lang w:val="fr-CH"/>
        </w:rPr>
      </w:r>
      <w:r w:rsidR="00B76F66" w:rsidRPr="008F2CCF">
        <w:rPr>
          <w:highlight w:val="lightGray"/>
          <w:lang w:val="fr-CH"/>
        </w:rPr>
        <w:fldChar w:fldCharType="separate"/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="00B76F66" w:rsidRPr="008F2CCF">
        <w:rPr>
          <w:highlight w:val="lightGray"/>
          <w:lang w:val="fr-CH"/>
        </w:rPr>
        <w:fldChar w:fldCharType="end"/>
      </w:r>
      <w:r w:rsidRPr="00FC6565">
        <w:rPr>
          <w:i/>
          <w:lang w:val="de-CH"/>
        </w:rPr>
        <w:t xml:space="preserve"> (Heizöl, Diesel, Benzin oder ander</w:t>
      </w:r>
      <w:r w:rsidR="0046329B">
        <w:rPr>
          <w:i/>
          <w:lang w:val="de-CH"/>
        </w:rPr>
        <w:t>e</w:t>
      </w:r>
      <w:r w:rsidRPr="00FC6565">
        <w:rPr>
          <w:i/>
          <w:lang w:val="de-CH"/>
        </w:rPr>
        <w:t>s)</w:t>
      </w:r>
      <w:r>
        <w:rPr>
          <w:lang w:val="de-CH"/>
        </w:rPr>
        <w:t xml:space="preserve"> </w:t>
      </w:r>
      <w:proofErr w:type="spellStart"/>
      <w:proofErr w:type="gramStart"/>
      <w:r>
        <w:rPr>
          <w:lang w:val="de-CH"/>
        </w:rPr>
        <w:t>Nr</w:t>
      </w:r>
      <w:proofErr w:type="spellEnd"/>
      <w:r>
        <w:rPr>
          <w:lang w:val="de-CH"/>
        </w:rPr>
        <w:t xml:space="preserve"> </w:t>
      </w:r>
      <w:proofErr w:type="gramEnd"/>
      <w:r w:rsidR="00B76F66" w:rsidRPr="008F2CCF">
        <w:rPr>
          <w:highlight w:val="lightGray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6565">
        <w:rPr>
          <w:highlight w:val="lightGray"/>
          <w:lang w:val="de-DE"/>
        </w:rPr>
        <w:instrText xml:space="preserve"> FORMTEXT </w:instrText>
      </w:r>
      <w:r w:rsidR="00B76F66" w:rsidRPr="008F2CCF">
        <w:rPr>
          <w:highlight w:val="lightGray"/>
          <w:lang w:val="fr-CH"/>
        </w:rPr>
      </w:r>
      <w:r w:rsidR="00B76F66" w:rsidRPr="008F2CCF">
        <w:rPr>
          <w:highlight w:val="lightGray"/>
          <w:lang w:val="fr-CH"/>
        </w:rPr>
        <w:fldChar w:fldCharType="separate"/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="00B76F66" w:rsidRPr="008F2CCF">
        <w:rPr>
          <w:highlight w:val="lightGray"/>
          <w:lang w:val="fr-CH"/>
        </w:rPr>
        <w:fldChar w:fldCharType="end"/>
      </w:r>
      <w:r>
        <w:rPr>
          <w:lang w:val="de-CH"/>
        </w:rPr>
        <w:t xml:space="preserve">, mit </w:t>
      </w:r>
      <w:r w:rsidR="00B76F66" w:rsidRPr="008F2CCF">
        <w:rPr>
          <w:highlight w:val="lightGray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6565">
        <w:rPr>
          <w:highlight w:val="lightGray"/>
          <w:lang w:val="de-DE"/>
        </w:rPr>
        <w:instrText xml:space="preserve"> FORMTEXT </w:instrText>
      </w:r>
      <w:r w:rsidR="00B76F66" w:rsidRPr="008F2CCF">
        <w:rPr>
          <w:highlight w:val="lightGray"/>
          <w:lang w:val="fr-CH"/>
        </w:rPr>
      </w:r>
      <w:r w:rsidR="00B76F66" w:rsidRPr="008F2CCF">
        <w:rPr>
          <w:highlight w:val="lightGray"/>
          <w:lang w:val="fr-CH"/>
        </w:rPr>
        <w:fldChar w:fldCharType="separate"/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="00B76F66" w:rsidRPr="008F2CCF">
        <w:rPr>
          <w:highlight w:val="lightGray"/>
          <w:lang w:val="fr-CH"/>
        </w:rPr>
        <w:fldChar w:fldCharType="end"/>
      </w:r>
      <w:r w:rsidRPr="00FC6565">
        <w:rPr>
          <w:lang w:val="de-DE"/>
        </w:rPr>
        <w:t xml:space="preserve"> </w:t>
      </w:r>
      <w:r>
        <w:rPr>
          <w:lang w:val="de-CH"/>
        </w:rPr>
        <w:t xml:space="preserve">Liter Inhalt, gelegen an </w:t>
      </w:r>
      <w:r w:rsidR="00B76F66" w:rsidRPr="008F2CCF">
        <w:rPr>
          <w:highlight w:val="lightGray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6565">
        <w:rPr>
          <w:highlight w:val="lightGray"/>
          <w:lang w:val="de-DE"/>
        </w:rPr>
        <w:instrText xml:space="preserve"> FORMTEXT </w:instrText>
      </w:r>
      <w:r w:rsidR="00B76F66" w:rsidRPr="008F2CCF">
        <w:rPr>
          <w:highlight w:val="lightGray"/>
          <w:lang w:val="fr-CH"/>
        </w:rPr>
      </w:r>
      <w:r w:rsidR="00B76F66" w:rsidRPr="008F2CCF">
        <w:rPr>
          <w:highlight w:val="lightGray"/>
          <w:lang w:val="fr-CH"/>
        </w:rPr>
        <w:fldChar w:fldCharType="separate"/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="00B76F66" w:rsidRPr="008F2CCF">
        <w:rPr>
          <w:highlight w:val="lightGray"/>
          <w:lang w:val="fr-CH"/>
        </w:rPr>
        <w:fldChar w:fldCharType="end"/>
      </w:r>
      <w:r>
        <w:rPr>
          <w:lang w:val="de-CH"/>
        </w:rPr>
        <w:t xml:space="preserve"> </w:t>
      </w:r>
      <w:r w:rsidRPr="00FC6565">
        <w:rPr>
          <w:i/>
          <w:lang w:val="de-CH"/>
        </w:rPr>
        <w:t>(Adresse)</w:t>
      </w:r>
      <w:r>
        <w:rPr>
          <w:lang w:val="de-CH"/>
        </w:rPr>
        <w:t>.</w:t>
      </w:r>
    </w:p>
    <w:p w:rsidR="00FC6565" w:rsidRDefault="00FC6565" w:rsidP="00C532C4">
      <w:pPr>
        <w:pStyle w:val="08puces"/>
        <w:spacing w:after="180"/>
        <w:rPr>
          <w:lang w:val="de-CH"/>
        </w:rPr>
      </w:pPr>
      <w:r>
        <w:rPr>
          <w:lang w:val="de-CH"/>
        </w:rPr>
        <w:t>Nach Artikel 32a Abs. 1 und 2 Bst. a und b GSchV:</w:t>
      </w:r>
    </w:p>
    <w:p w:rsidR="00FC6565" w:rsidRPr="00340D12" w:rsidRDefault="00FC6565" w:rsidP="00C532C4">
      <w:pPr>
        <w:pStyle w:val="08puces2"/>
        <w:spacing w:after="180"/>
        <w:rPr>
          <w:lang w:val="de-DE"/>
        </w:rPr>
      </w:pPr>
      <w:r w:rsidRPr="00340D12">
        <w:rPr>
          <w:lang w:val="de-DE"/>
        </w:rPr>
        <w:t>Bei Lageranlagen, für die es eine Bewilligung braucht (Art. 32 Abs. 2 Bst. h und i), ist von den Inhabern alle zehn Jahre von aussen eine Sichtkontrolle auf Mängel hin durchführen zu lassen;</w:t>
      </w:r>
    </w:p>
    <w:p w:rsidR="00FC6565" w:rsidRPr="00340D12" w:rsidRDefault="00FC6565" w:rsidP="00C532C4">
      <w:pPr>
        <w:pStyle w:val="08puces2"/>
        <w:spacing w:after="180"/>
        <w:rPr>
          <w:lang w:val="de-DE"/>
        </w:rPr>
      </w:pPr>
      <w:r w:rsidRPr="00340D12">
        <w:rPr>
          <w:lang w:val="de-DE"/>
        </w:rPr>
        <w:t>Eine solche Sichtkontrolle ist alle zehn Jahre von innen durchführen zu lassen bei</w:t>
      </w:r>
    </w:p>
    <w:p w:rsidR="00FC6565" w:rsidRDefault="00FC6565" w:rsidP="00C532C4">
      <w:pPr>
        <w:pStyle w:val="08puces3"/>
        <w:spacing w:after="180"/>
        <w:rPr>
          <w:lang w:val="de-CH"/>
        </w:rPr>
      </w:pPr>
      <w:r>
        <w:rPr>
          <w:lang w:val="de-CH"/>
        </w:rPr>
        <w:t>Lagerbehältern mit mehr als 250</w:t>
      </w:r>
      <w:r w:rsidR="00C532C4" w:rsidRPr="00C532C4">
        <w:rPr>
          <w:lang w:val="de-DE"/>
        </w:rPr>
        <w:t> </w:t>
      </w:r>
      <w:r>
        <w:rPr>
          <w:lang w:val="de-CH"/>
        </w:rPr>
        <w:t xml:space="preserve">000 </w:t>
      </w:r>
      <w:r w:rsidR="00C532C4">
        <w:rPr>
          <w:lang w:val="de-CH"/>
        </w:rPr>
        <w:t>Liter</w:t>
      </w:r>
      <w:r>
        <w:rPr>
          <w:lang w:val="de-CH"/>
        </w:rPr>
        <w:t xml:space="preserve"> Nutzvolumen ohne Schutzbauwerk oder ohne doppelwandigen Boden;</w:t>
      </w:r>
    </w:p>
    <w:p w:rsidR="00FC6565" w:rsidRDefault="00FC6565" w:rsidP="00C532C4">
      <w:pPr>
        <w:pStyle w:val="08puces3"/>
        <w:spacing w:after="180"/>
        <w:rPr>
          <w:lang w:val="de-CH"/>
        </w:rPr>
      </w:pPr>
      <w:r>
        <w:rPr>
          <w:lang w:val="de-CH"/>
        </w:rPr>
        <w:t>erdverlegten einwandigen Lagerbehältern.</w:t>
      </w:r>
    </w:p>
    <w:p w:rsidR="00FC6565" w:rsidRDefault="00FC6565" w:rsidP="00FC6565">
      <w:pPr>
        <w:pStyle w:val="07atexteprincipal"/>
        <w:rPr>
          <w:lang w:val="de-CH"/>
        </w:rPr>
      </w:pPr>
      <w:r>
        <w:rPr>
          <w:lang w:val="de-CH"/>
        </w:rPr>
        <w:t xml:space="preserve">Trotz der Kontrollaufforderung vom </w:t>
      </w:r>
      <w:r w:rsidR="00B76F66" w:rsidRPr="008F2CCF">
        <w:rPr>
          <w:highlight w:val="lightGray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2C4" w:rsidRPr="00FC6565">
        <w:rPr>
          <w:highlight w:val="lightGray"/>
          <w:lang w:val="de-DE"/>
        </w:rPr>
        <w:instrText xml:space="preserve"> FORMTEXT </w:instrText>
      </w:r>
      <w:r w:rsidR="00B76F66" w:rsidRPr="008F2CCF">
        <w:rPr>
          <w:highlight w:val="lightGray"/>
          <w:lang w:val="fr-CH"/>
        </w:rPr>
      </w:r>
      <w:r w:rsidR="00B76F66" w:rsidRPr="008F2CCF">
        <w:rPr>
          <w:highlight w:val="lightGray"/>
          <w:lang w:val="fr-CH"/>
        </w:rPr>
        <w:fldChar w:fldCharType="separate"/>
      </w:r>
      <w:r w:rsidR="00C532C4" w:rsidRPr="008F2CCF">
        <w:rPr>
          <w:noProof/>
          <w:highlight w:val="lightGray"/>
          <w:lang w:val="fr-CH"/>
        </w:rPr>
        <w:t> </w:t>
      </w:r>
      <w:r w:rsidR="00C532C4" w:rsidRPr="008F2CCF">
        <w:rPr>
          <w:noProof/>
          <w:highlight w:val="lightGray"/>
          <w:lang w:val="fr-CH"/>
        </w:rPr>
        <w:t> </w:t>
      </w:r>
      <w:r w:rsidR="00C532C4" w:rsidRPr="008F2CCF">
        <w:rPr>
          <w:noProof/>
          <w:highlight w:val="lightGray"/>
          <w:lang w:val="fr-CH"/>
        </w:rPr>
        <w:t> </w:t>
      </w:r>
      <w:r w:rsidR="00C532C4" w:rsidRPr="008F2CCF">
        <w:rPr>
          <w:noProof/>
          <w:highlight w:val="lightGray"/>
          <w:lang w:val="fr-CH"/>
        </w:rPr>
        <w:t> </w:t>
      </w:r>
      <w:r w:rsidR="00C532C4" w:rsidRPr="008F2CCF">
        <w:rPr>
          <w:noProof/>
          <w:highlight w:val="lightGray"/>
          <w:lang w:val="fr-CH"/>
        </w:rPr>
        <w:t> </w:t>
      </w:r>
      <w:r w:rsidR="00B76F66" w:rsidRPr="008F2CCF">
        <w:rPr>
          <w:highlight w:val="lightGray"/>
          <w:lang w:val="fr-CH"/>
        </w:rPr>
        <w:fldChar w:fldCharType="end"/>
      </w:r>
      <w:r w:rsidR="00C532C4" w:rsidRPr="00C532C4">
        <w:rPr>
          <w:lang w:val="de-DE"/>
        </w:rPr>
        <w:t xml:space="preserve"> </w:t>
      </w:r>
      <w:r>
        <w:rPr>
          <w:lang w:val="de-CH"/>
        </w:rPr>
        <w:t xml:space="preserve"> haben wir keinen Kontrollbericht über Ihre Lageranlage erhalten.</w:t>
      </w:r>
    </w:p>
    <w:p w:rsidR="00FC6565" w:rsidRDefault="00FC6565">
      <w:pPr>
        <w:spacing w:after="0"/>
        <w:jc w:val="left"/>
        <w:rPr>
          <w:szCs w:val="24"/>
          <w:lang w:val="de-CH" w:eastAsia="fr-FR"/>
        </w:rPr>
      </w:pPr>
      <w:r>
        <w:rPr>
          <w:lang w:val="de-CH"/>
        </w:rPr>
        <w:br w:type="page"/>
      </w:r>
    </w:p>
    <w:p w:rsidR="00FC6565" w:rsidRDefault="00FC6565" w:rsidP="00FC6565">
      <w:pPr>
        <w:pStyle w:val="07atexteprincipal"/>
        <w:rPr>
          <w:szCs w:val="20"/>
          <w:lang w:val="de-CH"/>
        </w:rPr>
      </w:pPr>
      <w:r>
        <w:rPr>
          <w:lang w:val="de-CH"/>
        </w:rPr>
        <w:lastRenderedPageBreak/>
        <w:t>Der Gemeinderat</w:t>
      </w:r>
    </w:p>
    <w:p w:rsidR="00FC6565" w:rsidRDefault="00FC6565" w:rsidP="00FC6565">
      <w:pPr>
        <w:pStyle w:val="07atexteprincipal"/>
        <w:rPr>
          <w:lang w:val="de-CH"/>
        </w:rPr>
      </w:pPr>
      <w:r>
        <w:rPr>
          <w:lang w:val="de-CH"/>
        </w:rPr>
        <w:t>verfügt:</w:t>
      </w:r>
    </w:p>
    <w:p w:rsidR="00FC6565" w:rsidRPr="00FC6565" w:rsidRDefault="00FC6565" w:rsidP="00FC6565">
      <w:pPr>
        <w:pStyle w:val="10numrotation"/>
        <w:ind w:left="369" w:hanging="369"/>
        <w:rPr>
          <w:lang w:val="de-DE"/>
        </w:rPr>
      </w:pPr>
      <w:r w:rsidRPr="00FC6565">
        <w:rPr>
          <w:lang w:val="de-DE"/>
        </w:rPr>
        <w:t xml:space="preserve">Der </w:t>
      </w:r>
      <w:r w:rsidR="00B76F66" w:rsidRPr="008F2CCF">
        <w:rPr>
          <w:highlight w:val="lightGray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6565">
        <w:rPr>
          <w:highlight w:val="lightGray"/>
          <w:lang w:val="de-DE"/>
        </w:rPr>
        <w:instrText xml:space="preserve"> FORMTEXT </w:instrText>
      </w:r>
      <w:r w:rsidR="00B76F66" w:rsidRPr="008F2CCF">
        <w:rPr>
          <w:highlight w:val="lightGray"/>
          <w:lang w:val="fr-CH"/>
        </w:rPr>
      </w:r>
      <w:r w:rsidR="00B76F66" w:rsidRPr="008F2CCF">
        <w:rPr>
          <w:highlight w:val="lightGray"/>
          <w:lang w:val="fr-CH"/>
        </w:rPr>
        <w:fldChar w:fldCharType="separate"/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="00B76F66" w:rsidRPr="008F2CCF">
        <w:rPr>
          <w:highlight w:val="lightGray"/>
          <w:lang w:val="fr-CH"/>
        </w:rPr>
        <w:fldChar w:fldCharType="end"/>
      </w:r>
      <w:r w:rsidRPr="00FC6565">
        <w:rPr>
          <w:lang w:val="de-DE"/>
        </w:rPr>
        <w:t xml:space="preserve"> </w:t>
      </w:r>
      <w:r w:rsidRPr="00C532C4">
        <w:rPr>
          <w:i/>
          <w:lang w:val="de-DE"/>
        </w:rPr>
        <w:t xml:space="preserve">(Heizöl-, Diesel-, Benzintank oder </w:t>
      </w:r>
      <w:r w:rsidR="0046329B">
        <w:rPr>
          <w:i/>
          <w:lang w:val="de-DE"/>
        </w:rPr>
        <w:t xml:space="preserve">Tank für </w:t>
      </w:r>
      <w:r w:rsidRPr="00C532C4">
        <w:rPr>
          <w:i/>
          <w:lang w:val="de-DE"/>
        </w:rPr>
        <w:t>ander</w:t>
      </w:r>
      <w:r w:rsidR="0046329B">
        <w:rPr>
          <w:i/>
          <w:lang w:val="de-DE"/>
        </w:rPr>
        <w:t>e</w:t>
      </w:r>
      <w:r w:rsidRPr="00C532C4">
        <w:rPr>
          <w:i/>
          <w:lang w:val="de-DE"/>
        </w:rPr>
        <w:t>s)</w:t>
      </w:r>
      <w:r w:rsidRPr="00FC6565">
        <w:rPr>
          <w:lang w:val="de-DE"/>
        </w:rPr>
        <w:t xml:space="preserve"> Nr</w:t>
      </w:r>
      <w:proofErr w:type="gramStart"/>
      <w:r w:rsidRPr="00FC6565">
        <w:rPr>
          <w:lang w:val="de-DE"/>
        </w:rPr>
        <w:t xml:space="preserve">. </w:t>
      </w:r>
      <w:proofErr w:type="gramEnd"/>
      <w:r w:rsidR="00B76F66" w:rsidRPr="008F2CCF">
        <w:rPr>
          <w:highlight w:val="lightGray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6565">
        <w:rPr>
          <w:highlight w:val="lightGray"/>
          <w:lang w:val="de-DE"/>
        </w:rPr>
        <w:instrText xml:space="preserve"> FORMTEXT </w:instrText>
      </w:r>
      <w:r w:rsidR="00B76F66" w:rsidRPr="008F2CCF">
        <w:rPr>
          <w:highlight w:val="lightGray"/>
          <w:lang w:val="fr-CH"/>
        </w:rPr>
      </w:r>
      <w:r w:rsidR="00B76F66" w:rsidRPr="008F2CCF">
        <w:rPr>
          <w:highlight w:val="lightGray"/>
          <w:lang w:val="fr-CH"/>
        </w:rPr>
        <w:fldChar w:fldCharType="separate"/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="00B76F66" w:rsidRPr="008F2CCF">
        <w:rPr>
          <w:highlight w:val="lightGray"/>
          <w:lang w:val="fr-CH"/>
        </w:rPr>
        <w:fldChar w:fldCharType="end"/>
      </w:r>
      <w:r w:rsidRPr="00FC6565">
        <w:rPr>
          <w:lang w:val="de-DE"/>
        </w:rPr>
        <w:t xml:space="preserve">, mit </w:t>
      </w:r>
      <w:r w:rsidR="00B76F66" w:rsidRPr="008F2CCF">
        <w:rPr>
          <w:highlight w:val="lightGray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6565">
        <w:rPr>
          <w:highlight w:val="lightGray"/>
          <w:lang w:val="de-DE"/>
        </w:rPr>
        <w:instrText xml:space="preserve"> FORMTEXT </w:instrText>
      </w:r>
      <w:r w:rsidR="00B76F66" w:rsidRPr="008F2CCF">
        <w:rPr>
          <w:highlight w:val="lightGray"/>
          <w:lang w:val="fr-CH"/>
        </w:rPr>
      </w:r>
      <w:r w:rsidR="00B76F66" w:rsidRPr="008F2CCF">
        <w:rPr>
          <w:highlight w:val="lightGray"/>
          <w:lang w:val="fr-CH"/>
        </w:rPr>
        <w:fldChar w:fldCharType="separate"/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="00B76F66" w:rsidRPr="008F2CCF">
        <w:rPr>
          <w:highlight w:val="lightGray"/>
          <w:lang w:val="fr-CH"/>
        </w:rPr>
        <w:fldChar w:fldCharType="end"/>
      </w:r>
      <w:r w:rsidRPr="00FC6565">
        <w:rPr>
          <w:lang w:val="de-DE"/>
        </w:rPr>
        <w:t xml:space="preserve"> Liter Inhalt, gelegen an </w:t>
      </w:r>
      <w:r w:rsidR="00B76F66" w:rsidRPr="008F2CCF">
        <w:rPr>
          <w:highlight w:val="lightGray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6565">
        <w:rPr>
          <w:highlight w:val="lightGray"/>
          <w:lang w:val="de-DE"/>
        </w:rPr>
        <w:instrText xml:space="preserve"> FORMTEXT </w:instrText>
      </w:r>
      <w:r w:rsidR="00B76F66" w:rsidRPr="008F2CCF">
        <w:rPr>
          <w:highlight w:val="lightGray"/>
          <w:lang w:val="fr-CH"/>
        </w:rPr>
      </w:r>
      <w:r w:rsidR="00B76F66" w:rsidRPr="008F2CCF">
        <w:rPr>
          <w:highlight w:val="lightGray"/>
          <w:lang w:val="fr-CH"/>
        </w:rPr>
        <w:fldChar w:fldCharType="separate"/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="00B76F66" w:rsidRPr="008F2CCF">
        <w:rPr>
          <w:highlight w:val="lightGray"/>
          <w:lang w:val="fr-CH"/>
        </w:rPr>
        <w:fldChar w:fldCharType="end"/>
      </w:r>
      <w:r w:rsidRPr="00FC6565">
        <w:rPr>
          <w:lang w:val="de-DE"/>
        </w:rPr>
        <w:t xml:space="preserve"> </w:t>
      </w:r>
      <w:r w:rsidRPr="00C532C4">
        <w:rPr>
          <w:i/>
          <w:lang w:val="de-DE"/>
        </w:rPr>
        <w:t>(Adresse)</w:t>
      </w:r>
      <w:r w:rsidRPr="00FC6565">
        <w:rPr>
          <w:lang w:val="de-DE"/>
        </w:rPr>
        <w:t xml:space="preserve"> muss durch eine Fachfirma bis am </w:t>
      </w:r>
      <w:r w:rsidR="00B76F66" w:rsidRPr="008F2CCF">
        <w:rPr>
          <w:highlight w:val="lightGray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6565">
        <w:rPr>
          <w:highlight w:val="lightGray"/>
          <w:lang w:val="de-DE"/>
        </w:rPr>
        <w:instrText xml:space="preserve"> FORMTEXT </w:instrText>
      </w:r>
      <w:r w:rsidR="00B76F66" w:rsidRPr="008F2CCF">
        <w:rPr>
          <w:highlight w:val="lightGray"/>
          <w:lang w:val="fr-CH"/>
        </w:rPr>
      </w:r>
      <w:r w:rsidR="00B76F66" w:rsidRPr="008F2CCF">
        <w:rPr>
          <w:highlight w:val="lightGray"/>
          <w:lang w:val="fr-CH"/>
        </w:rPr>
        <w:fldChar w:fldCharType="separate"/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="00B76F66" w:rsidRPr="008F2CCF">
        <w:rPr>
          <w:highlight w:val="lightGray"/>
          <w:lang w:val="fr-CH"/>
        </w:rPr>
        <w:fldChar w:fldCharType="end"/>
      </w:r>
      <w:r w:rsidRPr="00FC6565">
        <w:rPr>
          <w:lang w:val="de-DE"/>
        </w:rPr>
        <w:t xml:space="preserve"> (</w:t>
      </w:r>
      <w:r w:rsidRPr="00340D12">
        <w:rPr>
          <w:i/>
          <w:lang w:val="de-DE"/>
        </w:rPr>
        <w:t>3 Monate</w:t>
      </w:r>
      <w:r w:rsidRPr="00FC6565">
        <w:rPr>
          <w:lang w:val="de-DE"/>
        </w:rPr>
        <w:t>) kontrolliert werden.</w:t>
      </w:r>
    </w:p>
    <w:p w:rsidR="00FC6565" w:rsidRPr="00340D12" w:rsidRDefault="00FC6565" w:rsidP="00FC6565">
      <w:pPr>
        <w:pStyle w:val="10numrotation"/>
        <w:ind w:left="369" w:hanging="369"/>
        <w:rPr>
          <w:lang w:val="de-DE"/>
        </w:rPr>
      </w:pPr>
      <w:r w:rsidRPr="00340D12">
        <w:rPr>
          <w:lang w:val="de-DE"/>
        </w:rPr>
        <w:t>Wird die Kontrolle nicht innerhalb der festgelegten Frist ausgeführt, beauftragt der Gemeinderat, diese auf Ihre Kosten durchzuführen (Art. 36 Abs 4 GewR).</w:t>
      </w:r>
    </w:p>
    <w:p w:rsidR="00FC6565" w:rsidRPr="00C532C4" w:rsidRDefault="00FC6565" w:rsidP="00FC6565">
      <w:pPr>
        <w:pStyle w:val="10numrotation"/>
        <w:ind w:left="369" w:hanging="369"/>
        <w:rPr>
          <w:lang w:val="de-DE"/>
        </w:rPr>
      </w:pPr>
      <w:r w:rsidRPr="00C532C4">
        <w:rPr>
          <w:lang w:val="de-DE"/>
        </w:rPr>
        <w:t>Die Nichterfüllung der vorliegenden Verfügung stellt eine Übertretung des oben erwähnten Gesetzes (Art. 71 GSchG) dar, welche mit einer Busse von bis zu 20</w:t>
      </w:r>
      <w:r w:rsidR="00C532C4" w:rsidRPr="00C532C4">
        <w:rPr>
          <w:lang w:val="de-DE"/>
        </w:rPr>
        <w:t> </w:t>
      </w:r>
      <w:r w:rsidRPr="00C532C4">
        <w:rPr>
          <w:lang w:val="de-DE"/>
        </w:rPr>
        <w:t>000 Franken bestraft werden kann. Die Anzeige erfolgt bei der Staatsanwaltschaft.</w:t>
      </w:r>
    </w:p>
    <w:p w:rsidR="00FC6565" w:rsidRPr="00FC6565" w:rsidRDefault="00FC6565" w:rsidP="00FC6565">
      <w:pPr>
        <w:pStyle w:val="10numrotation"/>
        <w:ind w:left="369" w:hanging="369"/>
        <w:rPr>
          <w:lang w:val="de-DE"/>
        </w:rPr>
      </w:pPr>
      <w:r w:rsidRPr="00FC6565">
        <w:rPr>
          <w:lang w:val="de-DE"/>
        </w:rPr>
        <w:t xml:space="preserve">Eine Gebühr von </w:t>
      </w:r>
      <w:r w:rsidR="00B76F66" w:rsidRPr="008F2CCF">
        <w:rPr>
          <w:highlight w:val="lightGray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6565">
        <w:rPr>
          <w:highlight w:val="lightGray"/>
          <w:lang w:val="de-DE"/>
        </w:rPr>
        <w:instrText xml:space="preserve"> FORMTEXT </w:instrText>
      </w:r>
      <w:r w:rsidR="00B76F66" w:rsidRPr="008F2CCF">
        <w:rPr>
          <w:highlight w:val="lightGray"/>
          <w:lang w:val="fr-CH"/>
        </w:rPr>
      </w:r>
      <w:r w:rsidR="00B76F66" w:rsidRPr="008F2CCF">
        <w:rPr>
          <w:highlight w:val="lightGray"/>
          <w:lang w:val="fr-CH"/>
        </w:rPr>
        <w:fldChar w:fldCharType="separate"/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Pr="008F2CCF">
        <w:rPr>
          <w:noProof/>
          <w:highlight w:val="lightGray"/>
          <w:lang w:val="fr-CH"/>
        </w:rPr>
        <w:t> </w:t>
      </w:r>
      <w:r w:rsidR="00B76F66" w:rsidRPr="008F2CCF">
        <w:rPr>
          <w:highlight w:val="lightGray"/>
          <w:lang w:val="fr-CH"/>
        </w:rPr>
        <w:fldChar w:fldCharType="end"/>
      </w:r>
      <w:r w:rsidRPr="00FC6565">
        <w:rPr>
          <w:lang w:val="de-DE"/>
        </w:rPr>
        <w:t xml:space="preserve"> Franken wird für die Verfahrenskosten erhoben. </w:t>
      </w:r>
    </w:p>
    <w:p w:rsidR="00FC6565" w:rsidRPr="00340D12" w:rsidRDefault="00FC6565" w:rsidP="00FC6565">
      <w:pPr>
        <w:pStyle w:val="10numrotation"/>
        <w:ind w:left="369" w:hanging="369"/>
        <w:rPr>
          <w:lang w:val="de-DE"/>
        </w:rPr>
      </w:pPr>
      <w:r w:rsidRPr="00340D12">
        <w:rPr>
          <w:lang w:val="de-DE"/>
        </w:rPr>
        <w:t>Gegen die vorliegende Verfügung kann beim Oberamt innert 30 Tagen nach dessen Zustellung Beschwerde erhoben werden.</w:t>
      </w:r>
    </w:p>
    <w:p w:rsidR="00FC6565" w:rsidRPr="00FC6565" w:rsidRDefault="00FC6565" w:rsidP="00FC6565">
      <w:pPr>
        <w:pStyle w:val="10numrotation"/>
        <w:ind w:left="369" w:hanging="369"/>
      </w:pPr>
      <w:r w:rsidRPr="00FC6565">
        <w:t>Mitteilung an:</w:t>
      </w:r>
    </w:p>
    <w:p w:rsidR="00FC6565" w:rsidRPr="00FC6565" w:rsidRDefault="00FC6565" w:rsidP="00FC6565">
      <w:pPr>
        <w:pStyle w:val="08puces2"/>
        <w:ind w:left="454" w:hanging="227"/>
        <w:rPr>
          <w:i/>
          <w:lang w:val="de-DE"/>
        </w:rPr>
      </w:pPr>
      <w:r w:rsidRPr="00FC6565">
        <w:rPr>
          <w:i/>
          <w:lang w:val="de-DE"/>
        </w:rPr>
        <w:t>Name, Vorname, Adresse, Wohnsitzge</w:t>
      </w:r>
      <w:r w:rsidR="00C95B21">
        <w:rPr>
          <w:i/>
          <w:lang w:val="de-DE"/>
        </w:rPr>
        <w:t>meinde (eingeschriebener Brief)</w:t>
      </w:r>
    </w:p>
    <w:p w:rsidR="00FC6565" w:rsidRPr="00FC6565" w:rsidRDefault="00C95B21" w:rsidP="00FC6565">
      <w:pPr>
        <w:pStyle w:val="08puces2"/>
        <w:ind w:left="454" w:hanging="227"/>
        <w:rPr>
          <w:i/>
        </w:rPr>
      </w:pPr>
      <w:r>
        <w:rPr>
          <w:lang w:val="de-CH"/>
        </w:rPr>
        <w:t>Amt für Umwelt</w:t>
      </w:r>
    </w:p>
    <w:p w:rsidR="00FC6565" w:rsidRDefault="00FC6565" w:rsidP="00FC6565">
      <w:pPr>
        <w:pStyle w:val="07atexteprincipal"/>
        <w:rPr>
          <w:lang w:val="de-CH"/>
        </w:rPr>
      </w:pPr>
    </w:p>
    <w:p w:rsidR="00FC6565" w:rsidRDefault="00FC6565" w:rsidP="00FC6565">
      <w:pPr>
        <w:pStyle w:val="07atexteprincipal"/>
        <w:rPr>
          <w:lang w:val="de-CH"/>
        </w:rPr>
      </w:pPr>
    </w:p>
    <w:p w:rsidR="00FC6565" w:rsidRDefault="00FC6565" w:rsidP="00FC6565">
      <w:pPr>
        <w:pStyle w:val="07atexteprincipal"/>
        <w:rPr>
          <w:lang w:val="de-CH"/>
        </w:rPr>
      </w:pPr>
    </w:p>
    <w:p w:rsidR="00FC6565" w:rsidRDefault="00FC6565" w:rsidP="00FC6565">
      <w:pPr>
        <w:pStyle w:val="07atexteprincipal"/>
        <w:rPr>
          <w:lang w:val="de-CH"/>
        </w:rPr>
      </w:pPr>
    </w:p>
    <w:p w:rsidR="00FC6565" w:rsidRDefault="00FC6565" w:rsidP="00FC6565">
      <w:pPr>
        <w:pStyle w:val="07atexteprincipal"/>
        <w:rPr>
          <w:lang w:val="de-CH"/>
        </w:rPr>
      </w:pPr>
    </w:p>
    <w:p w:rsidR="00FC6565" w:rsidRPr="00FC6565" w:rsidRDefault="00FC6565" w:rsidP="00FC6565">
      <w:pPr>
        <w:pStyle w:val="07atexteprincipal"/>
        <w:jc w:val="center"/>
      </w:pPr>
      <w:r w:rsidRPr="00FC6565">
        <w:t>Im Namen des Gemeinderates</w:t>
      </w:r>
    </w:p>
    <w:p w:rsidR="00FC6565" w:rsidRDefault="00FC6565" w:rsidP="00FC6565">
      <w:pPr>
        <w:pStyle w:val="07atexteprincipal"/>
        <w:rPr>
          <w:lang w:val="de-CH"/>
        </w:rPr>
      </w:pPr>
    </w:p>
    <w:p w:rsidR="00FC6565" w:rsidRDefault="00FC6565" w:rsidP="00FC6565">
      <w:pPr>
        <w:pStyle w:val="07atexteprincipal"/>
        <w:rPr>
          <w:lang w:val="de-CH"/>
        </w:rPr>
      </w:pPr>
    </w:p>
    <w:p w:rsidR="00FC6565" w:rsidRDefault="00FC6565" w:rsidP="00FC6565">
      <w:pPr>
        <w:pStyle w:val="07atexteprincipal"/>
        <w:rPr>
          <w:lang w:val="de-CH"/>
        </w:rPr>
      </w:pPr>
    </w:p>
    <w:p w:rsidR="00FC6565" w:rsidRDefault="00FC6565" w:rsidP="00FC6565">
      <w:pPr>
        <w:pStyle w:val="07atexteprincipal"/>
        <w:rPr>
          <w:lang w:val="de-CH"/>
        </w:rPr>
      </w:pPr>
    </w:p>
    <w:p w:rsidR="00FC6565" w:rsidRPr="00C532C4" w:rsidRDefault="00FC6565" w:rsidP="00FC6565">
      <w:pPr>
        <w:pStyle w:val="07atexteprincipal"/>
        <w:tabs>
          <w:tab w:val="left" w:pos="1560"/>
          <w:tab w:val="left" w:pos="6379"/>
        </w:tabs>
        <w:rPr>
          <w:lang w:val="de-DE"/>
        </w:rPr>
      </w:pPr>
      <w:r w:rsidRPr="00340D12">
        <w:rPr>
          <w:lang w:val="de-DE"/>
        </w:rPr>
        <w:tab/>
      </w:r>
      <w:r w:rsidRPr="00C532C4">
        <w:rPr>
          <w:lang w:val="de-DE"/>
        </w:rPr>
        <w:t>Der</w:t>
      </w:r>
      <w:r w:rsidR="0075468A">
        <w:rPr>
          <w:lang w:val="de-DE"/>
        </w:rPr>
        <w:t>/Die</w:t>
      </w:r>
      <w:r w:rsidRPr="00C532C4">
        <w:rPr>
          <w:lang w:val="de-DE"/>
        </w:rPr>
        <w:t xml:space="preserve"> Sekretär</w:t>
      </w:r>
      <w:r w:rsidR="0075468A">
        <w:rPr>
          <w:lang w:val="de-DE"/>
        </w:rPr>
        <w:t>/</w:t>
      </w:r>
      <w:r w:rsidR="00C532C4">
        <w:rPr>
          <w:lang w:val="de-DE"/>
        </w:rPr>
        <w:t>in</w:t>
      </w:r>
      <w:r w:rsidR="0075468A">
        <w:rPr>
          <w:lang w:val="de-DE"/>
        </w:rPr>
        <w:tab/>
        <w:t>Der/</w:t>
      </w:r>
      <w:r w:rsidR="00C532C4">
        <w:rPr>
          <w:lang w:val="de-DE"/>
        </w:rPr>
        <w:t>Die Gemeinde</w:t>
      </w:r>
      <w:r w:rsidR="0075468A">
        <w:rPr>
          <w:lang w:val="de-DE"/>
        </w:rPr>
        <w:t>präsident/in</w:t>
      </w:r>
    </w:p>
    <w:p w:rsidR="00FC6565" w:rsidRPr="0075468A" w:rsidRDefault="00FC6565" w:rsidP="00FC6565">
      <w:pPr>
        <w:pStyle w:val="07atexteprincipal"/>
        <w:rPr>
          <w:szCs w:val="20"/>
          <w:lang w:val="de-DE"/>
        </w:rPr>
      </w:pPr>
    </w:p>
    <w:sectPr w:rsidR="00FC6565" w:rsidRPr="0075468A" w:rsidSect="00B825DF">
      <w:foot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85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6C0" w:rsidRDefault="007E66C0" w:rsidP="00480D69">
      <w:r>
        <w:separator/>
      </w:r>
    </w:p>
  </w:endnote>
  <w:endnote w:type="continuationSeparator" w:id="0">
    <w:p w:rsidR="007E66C0" w:rsidRDefault="007E66C0" w:rsidP="0048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2380"/>
      <w:docPartObj>
        <w:docPartGallery w:val="Page Numbers (Bottom of Page)"/>
        <w:docPartUnique/>
      </w:docPartObj>
    </w:sdtPr>
    <w:sdtContent>
      <w:p w:rsidR="0075468A" w:rsidRPr="00340D12" w:rsidRDefault="00222CB5" w:rsidP="00340D12">
        <w:pPr>
          <w:pStyle w:val="Pieddepage"/>
          <w:tabs>
            <w:tab w:val="clear" w:pos="4536"/>
          </w:tabs>
        </w:pPr>
        <w:r>
          <w:rPr>
            <w:lang w:val="fr-CH"/>
          </w:rPr>
          <w:t>Version</w:t>
        </w:r>
        <w:r w:rsidR="00340D12">
          <w:rPr>
            <w:lang w:val="fr-CH"/>
          </w:rPr>
          <w:t xml:space="preserve"> </w:t>
        </w:r>
        <w:proofErr w:type="spellStart"/>
        <w:r w:rsidR="0046329B">
          <w:rPr>
            <w:lang w:val="fr-CH"/>
          </w:rPr>
          <w:t>März</w:t>
        </w:r>
        <w:proofErr w:type="spellEnd"/>
        <w:r w:rsidR="0046329B">
          <w:rPr>
            <w:lang w:val="fr-CH"/>
          </w:rPr>
          <w:t xml:space="preserve"> </w:t>
        </w:r>
        <w:r w:rsidR="00340D12">
          <w:rPr>
            <w:lang w:val="fr-CH"/>
          </w:rPr>
          <w:t>201</w:t>
        </w:r>
        <w:r w:rsidR="0032712B">
          <w:rPr>
            <w:lang w:val="fr-CH"/>
          </w:rPr>
          <w:t>3</w:t>
        </w:r>
        <w:r w:rsidR="00340D12">
          <w:rPr>
            <w:lang w:val="fr-CH"/>
          </w:rPr>
          <w:tab/>
        </w:r>
        <w:r w:rsidR="00B76F66">
          <w:fldChar w:fldCharType="begin"/>
        </w:r>
        <w:r w:rsidR="003D565B">
          <w:instrText xml:space="preserve"> PAGE   \* MERGEFORMAT </w:instrText>
        </w:r>
        <w:r w:rsidR="00B76F66">
          <w:fldChar w:fldCharType="separate"/>
        </w:r>
        <w:r w:rsidR="00F10653">
          <w:rPr>
            <w:noProof/>
          </w:rPr>
          <w:t>2</w:t>
        </w:r>
        <w:r w:rsidR="00B76F66"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9976"/>
      <w:docPartObj>
        <w:docPartGallery w:val="Page Numbers (Bottom of Page)"/>
        <w:docPartUnique/>
      </w:docPartObj>
    </w:sdtPr>
    <w:sdtContent>
      <w:p w:rsidR="00C95B21" w:rsidRDefault="00222CB5" w:rsidP="00340D12">
        <w:pPr>
          <w:pStyle w:val="Pieddepage"/>
          <w:tabs>
            <w:tab w:val="clear" w:pos="4536"/>
          </w:tabs>
        </w:pPr>
        <w:r>
          <w:rPr>
            <w:lang w:val="fr-CH"/>
          </w:rPr>
          <w:t>Version</w:t>
        </w:r>
        <w:r w:rsidR="00340D12">
          <w:rPr>
            <w:lang w:val="fr-CH"/>
          </w:rPr>
          <w:t xml:space="preserve"> </w:t>
        </w:r>
        <w:proofErr w:type="spellStart"/>
        <w:r w:rsidR="0046329B">
          <w:rPr>
            <w:lang w:val="fr-CH"/>
          </w:rPr>
          <w:t>März</w:t>
        </w:r>
        <w:proofErr w:type="spellEnd"/>
        <w:r w:rsidR="0046329B">
          <w:rPr>
            <w:lang w:val="fr-CH"/>
          </w:rPr>
          <w:t xml:space="preserve"> </w:t>
        </w:r>
        <w:r w:rsidR="00340D12">
          <w:rPr>
            <w:lang w:val="fr-CH"/>
          </w:rPr>
          <w:t>201</w:t>
        </w:r>
        <w:r w:rsidR="0046329B">
          <w:rPr>
            <w:lang w:val="fr-CH"/>
          </w:rPr>
          <w:t>3</w:t>
        </w:r>
        <w:r w:rsidR="00340D12">
          <w:rPr>
            <w:lang w:val="fr-CH"/>
          </w:rPr>
          <w:tab/>
        </w:r>
        <w:r w:rsidR="00B76F66">
          <w:fldChar w:fldCharType="begin"/>
        </w:r>
        <w:r w:rsidR="003D565B">
          <w:instrText xml:space="preserve"> PAGE   \* MERGEFORMAT </w:instrText>
        </w:r>
        <w:r w:rsidR="00B76F66">
          <w:fldChar w:fldCharType="separate"/>
        </w:r>
        <w:r w:rsidR="00F10653">
          <w:rPr>
            <w:noProof/>
          </w:rPr>
          <w:t>1</w:t>
        </w:r>
        <w:r w:rsidR="00B76F66"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6C0" w:rsidRDefault="007E66C0" w:rsidP="00480D69">
      <w:r>
        <w:separator/>
      </w:r>
    </w:p>
  </w:footnote>
  <w:footnote w:type="continuationSeparator" w:id="0">
    <w:p w:rsidR="007E66C0" w:rsidRDefault="007E66C0" w:rsidP="00480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8A" w:rsidRPr="00A24B83" w:rsidRDefault="0075468A" w:rsidP="00A24B83">
    <w:pPr>
      <w:tabs>
        <w:tab w:val="left" w:pos="5500"/>
      </w:tabs>
      <w:spacing w:line="220" w:lineRule="exact"/>
      <w:rPr>
        <w:sz w:val="2"/>
        <w:szCs w:val="2"/>
        <w:lang w:val="fr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81B156C"/>
    <w:multiLevelType w:val="hybridMultilevel"/>
    <w:tmpl w:val="A21CB018"/>
    <w:lvl w:ilvl="0" w:tplc="C0C6E16A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BD47B6"/>
    <w:multiLevelType w:val="hybridMultilevel"/>
    <w:tmpl w:val="BD8C1DDE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E1AE7"/>
    <w:multiLevelType w:val="hybridMultilevel"/>
    <w:tmpl w:val="9D788874"/>
    <w:lvl w:ilvl="0" w:tplc="C0C6E16A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Arial" w:eastAsia="Times New Roman" w:hAnsi="Arial" w:cs="Arial" w:hint="default"/>
      </w:rPr>
    </w:lvl>
    <w:lvl w:ilvl="1" w:tplc="424CE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BE7C51"/>
    <w:multiLevelType w:val="hybridMultilevel"/>
    <w:tmpl w:val="006206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B569BB"/>
    <w:multiLevelType w:val="hybridMultilevel"/>
    <w:tmpl w:val="E286E45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6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9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3E1DD5"/>
    <w:multiLevelType w:val="hybridMultilevel"/>
    <w:tmpl w:val="3B964866"/>
    <w:lvl w:ilvl="0" w:tplc="D5F6C7C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49" w:hanging="360"/>
      </w:pPr>
    </w:lvl>
    <w:lvl w:ilvl="2" w:tplc="100C001B" w:tentative="1">
      <w:start w:val="1"/>
      <w:numFmt w:val="lowerRoman"/>
      <w:lvlText w:val="%3."/>
      <w:lvlJc w:val="right"/>
      <w:pPr>
        <w:ind w:left="2869" w:hanging="180"/>
      </w:pPr>
    </w:lvl>
    <w:lvl w:ilvl="3" w:tplc="100C000F" w:tentative="1">
      <w:start w:val="1"/>
      <w:numFmt w:val="decimal"/>
      <w:lvlText w:val="%4."/>
      <w:lvlJc w:val="left"/>
      <w:pPr>
        <w:ind w:left="3589" w:hanging="360"/>
      </w:pPr>
    </w:lvl>
    <w:lvl w:ilvl="4" w:tplc="100C0019" w:tentative="1">
      <w:start w:val="1"/>
      <w:numFmt w:val="lowerLetter"/>
      <w:lvlText w:val="%5."/>
      <w:lvlJc w:val="left"/>
      <w:pPr>
        <w:ind w:left="4309" w:hanging="360"/>
      </w:pPr>
    </w:lvl>
    <w:lvl w:ilvl="5" w:tplc="100C001B" w:tentative="1">
      <w:start w:val="1"/>
      <w:numFmt w:val="lowerRoman"/>
      <w:lvlText w:val="%6."/>
      <w:lvlJc w:val="right"/>
      <w:pPr>
        <w:ind w:left="5029" w:hanging="180"/>
      </w:pPr>
    </w:lvl>
    <w:lvl w:ilvl="6" w:tplc="100C000F" w:tentative="1">
      <w:start w:val="1"/>
      <w:numFmt w:val="decimal"/>
      <w:lvlText w:val="%7."/>
      <w:lvlJc w:val="left"/>
      <w:pPr>
        <w:ind w:left="5749" w:hanging="360"/>
      </w:pPr>
    </w:lvl>
    <w:lvl w:ilvl="7" w:tplc="100C0019" w:tentative="1">
      <w:start w:val="1"/>
      <w:numFmt w:val="lowerLetter"/>
      <w:lvlText w:val="%8."/>
      <w:lvlJc w:val="left"/>
      <w:pPr>
        <w:ind w:left="6469" w:hanging="360"/>
      </w:pPr>
    </w:lvl>
    <w:lvl w:ilvl="8" w:tplc="10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5"/>
  </w:num>
  <w:num w:numId="4">
    <w:abstractNumId w:val="23"/>
  </w:num>
  <w:num w:numId="5">
    <w:abstractNumId w:val="20"/>
  </w:num>
  <w:num w:numId="6">
    <w:abstractNumId w:val="18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1"/>
  </w:num>
  <w:num w:numId="15">
    <w:abstractNumId w:val="14"/>
  </w:num>
  <w:num w:numId="16">
    <w:abstractNumId w:val="24"/>
  </w:num>
  <w:num w:numId="17">
    <w:abstractNumId w:val="7"/>
  </w:num>
  <w:num w:numId="18">
    <w:abstractNumId w:val="16"/>
  </w:num>
  <w:num w:numId="19">
    <w:abstractNumId w:val="15"/>
  </w:num>
  <w:num w:numId="20">
    <w:abstractNumId w:val="8"/>
  </w:num>
  <w:num w:numId="21">
    <w:abstractNumId w:val="5"/>
  </w:num>
  <w:num w:numId="22">
    <w:abstractNumId w:val="9"/>
  </w:num>
  <w:num w:numId="23">
    <w:abstractNumId w:val="21"/>
  </w:num>
  <w:num w:numId="24">
    <w:abstractNumId w:val="6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3"/>
  </w:num>
  <w:num w:numId="30">
    <w:abstractNumId w:val="23"/>
  </w:num>
  <w:num w:numId="31">
    <w:abstractNumId w:val="25"/>
  </w:num>
  <w:num w:numId="32">
    <w:abstractNumId w:val="2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trackRevisions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14D05"/>
    <w:rsid w:val="00005735"/>
    <w:rsid w:val="00097A55"/>
    <w:rsid w:val="00097E0B"/>
    <w:rsid w:val="000C1DAD"/>
    <w:rsid w:val="000E60E3"/>
    <w:rsid w:val="000E6E15"/>
    <w:rsid w:val="00141D5D"/>
    <w:rsid w:val="00222CB5"/>
    <w:rsid w:val="00251F0F"/>
    <w:rsid w:val="002575F3"/>
    <w:rsid w:val="002C7ADC"/>
    <w:rsid w:val="002F7A28"/>
    <w:rsid w:val="0032712B"/>
    <w:rsid w:val="00340D12"/>
    <w:rsid w:val="00357926"/>
    <w:rsid w:val="003C574E"/>
    <w:rsid w:val="003D565B"/>
    <w:rsid w:val="004024F9"/>
    <w:rsid w:val="004505F5"/>
    <w:rsid w:val="0046329B"/>
    <w:rsid w:val="00480D69"/>
    <w:rsid w:val="004A6770"/>
    <w:rsid w:val="004C7EE2"/>
    <w:rsid w:val="005809ED"/>
    <w:rsid w:val="00610949"/>
    <w:rsid w:val="006137C6"/>
    <w:rsid w:val="00614D05"/>
    <w:rsid w:val="00680082"/>
    <w:rsid w:val="006830A4"/>
    <w:rsid w:val="0070584A"/>
    <w:rsid w:val="00730295"/>
    <w:rsid w:val="0075468A"/>
    <w:rsid w:val="00772169"/>
    <w:rsid w:val="007802B3"/>
    <w:rsid w:val="007B2D32"/>
    <w:rsid w:val="007C3420"/>
    <w:rsid w:val="007D0122"/>
    <w:rsid w:val="007E66C0"/>
    <w:rsid w:val="008249A8"/>
    <w:rsid w:val="008455C8"/>
    <w:rsid w:val="008610E7"/>
    <w:rsid w:val="008A3AB0"/>
    <w:rsid w:val="008D4569"/>
    <w:rsid w:val="008F2CCF"/>
    <w:rsid w:val="008F48B7"/>
    <w:rsid w:val="008F6C46"/>
    <w:rsid w:val="00923F35"/>
    <w:rsid w:val="009255D6"/>
    <w:rsid w:val="00970AFC"/>
    <w:rsid w:val="009808E0"/>
    <w:rsid w:val="00981D48"/>
    <w:rsid w:val="0099512D"/>
    <w:rsid w:val="009E46BE"/>
    <w:rsid w:val="009E64E1"/>
    <w:rsid w:val="00A2200B"/>
    <w:rsid w:val="00A24B83"/>
    <w:rsid w:val="00A33FC1"/>
    <w:rsid w:val="00A37D98"/>
    <w:rsid w:val="00A50D48"/>
    <w:rsid w:val="00AA51A0"/>
    <w:rsid w:val="00AC4A92"/>
    <w:rsid w:val="00AC5867"/>
    <w:rsid w:val="00AD0F1D"/>
    <w:rsid w:val="00AD32D7"/>
    <w:rsid w:val="00AD6BAA"/>
    <w:rsid w:val="00AF1636"/>
    <w:rsid w:val="00B4324C"/>
    <w:rsid w:val="00B67725"/>
    <w:rsid w:val="00B76F66"/>
    <w:rsid w:val="00B825DF"/>
    <w:rsid w:val="00BF4CE0"/>
    <w:rsid w:val="00C532C4"/>
    <w:rsid w:val="00C8777F"/>
    <w:rsid w:val="00C95B21"/>
    <w:rsid w:val="00D06581"/>
    <w:rsid w:val="00E20B1A"/>
    <w:rsid w:val="00EE10C0"/>
    <w:rsid w:val="00EE1D79"/>
    <w:rsid w:val="00F10653"/>
    <w:rsid w:val="00FC656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er" w:uiPriority="99"/>
    <w:lsdException w:name="annotation reference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B83"/>
    <w:pPr>
      <w:spacing w:after="120"/>
      <w:jc w:val="both"/>
    </w:pPr>
    <w:rPr>
      <w:rFonts w:ascii="Times New Roman" w:hAnsi="Times New Roman"/>
      <w:sz w:val="24"/>
      <w:lang w:val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7B2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B2D32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A24B8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A24B83"/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340D12"/>
    <w:rPr>
      <w:rFonts w:ascii="Times New Roman" w:hAnsi="Times New Roman"/>
      <w:sz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er" w:uiPriority="99"/>
    <w:lsdException w:name="annotation reference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B83"/>
    <w:pPr>
      <w:spacing w:after="120"/>
      <w:jc w:val="both"/>
    </w:pPr>
    <w:rPr>
      <w:rFonts w:ascii="Times New Roman" w:hAnsi="Times New Roman"/>
      <w:sz w:val="24"/>
      <w:lang w:val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rsid w:val="007B2D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B2D32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A24B8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A24B83"/>
    <w:rPr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340D12"/>
    <w:rPr>
      <w:rFonts w:ascii="Times New Roman" w:hAnsi="Times New Roman"/>
      <w:sz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apier%20en-t&#234;te\Portrait_court_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D77B-9006-4B53-B1D0-6B901042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Portrait_court_f.dotx</Template>
  <TotalTime>0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2474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brulhartr</dc:creator>
  <cp:lastModifiedBy>brulhartr</cp:lastModifiedBy>
  <cp:revision>3</cp:revision>
  <cp:lastPrinted>2010-03-06T14:37:00Z</cp:lastPrinted>
  <dcterms:created xsi:type="dcterms:W3CDTF">2013-03-12T15:54:00Z</dcterms:created>
  <dcterms:modified xsi:type="dcterms:W3CDTF">2013-03-12T15:54:00Z</dcterms:modified>
</cp:coreProperties>
</file>