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65958" w14:textId="77777777" w:rsidR="007D6A2F" w:rsidRPr="0092568A" w:rsidRDefault="0092568A" w:rsidP="000B501A">
      <w:pPr>
        <w:tabs>
          <w:tab w:val="left" w:pos="5103"/>
        </w:tabs>
        <w:spacing w:after="0" w:line="240" w:lineRule="auto"/>
        <w:jc w:val="center"/>
        <w:rPr>
          <w:b/>
          <w:sz w:val="28"/>
          <w:szCs w:val="28"/>
          <w:lang w:val="de-CH"/>
        </w:rPr>
      </w:pPr>
      <w:r w:rsidRPr="0092568A">
        <w:rPr>
          <w:b/>
          <w:sz w:val="28"/>
          <w:szCs w:val="28"/>
          <w:lang w:val="de-CH"/>
        </w:rPr>
        <w:t>Verpflichtung des privaten Waldbesitzers, die subventionierte Pfla</w:t>
      </w:r>
      <w:r w:rsidR="00E11510">
        <w:rPr>
          <w:b/>
          <w:sz w:val="28"/>
          <w:szCs w:val="28"/>
          <w:lang w:val="de-CH"/>
        </w:rPr>
        <w:t>nzung von Eichen oder seltenen Bauma</w:t>
      </w:r>
      <w:r w:rsidRPr="0092568A">
        <w:rPr>
          <w:b/>
          <w:sz w:val="28"/>
          <w:szCs w:val="28"/>
          <w:lang w:val="de-CH"/>
        </w:rPr>
        <w:t xml:space="preserve">rten zu </w:t>
      </w:r>
      <w:r>
        <w:rPr>
          <w:b/>
          <w:sz w:val="28"/>
          <w:szCs w:val="28"/>
          <w:lang w:val="de-CH"/>
        </w:rPr>
        <w:t>pfleg</w:t>
      </w:r>
      <w:r w:rsidRPr="0092568A">
        <w:rPr>
          <w:b/>
          <w:sz w:val="28"/>
          <w:szCs w:val="28"/>
          <w:lang w:val="de-CH"/>
        </w:rPr>
        <w:t xml:space="preserve">en </w:t>
      </w:r>
      <w:r w:rsidR="00520C3F" w:rsidRPr="0092568A">
        <w:rPr>
          <w:b/>
          <w:sz w:val="28"/>
          <w:szCs w:val="28"/>
          <w:lang w:val="de-CH"/>
        </w:rPr>
        <w:t xml:space="preserve"> </w:t>
      </w:r>
    </w:p>
    <w:p w14:paraId="1E1E6E2C" w14:textId="77777777" w:rsidR="00C06FCF" w:rsidRPr="0092568A" w:rsidRDefault="00C06FCF" w:rsidP="00C06FCF">
      <w:pPr>
        <w:tabs>
          <w:tab w:val="left" w:pos="5103"/>
        </w:tabs>
        <w:spacing w:after="0"/>
        <w:jc w:val="center"/>
        <w:rPr>
          <w:b/>
          <w:sz w:val="28"/>
          <w:szCs w:val="28"/>
          <w:lang w:val="de-CH"/>
        </w:rPr>
      </w:pPr>
    </w:p>
    <w:p w14:paraId="1075425D" w14:textId="13EF87DA" w:rsidR="00C06FCF" w:rsidRPr="00671E99" w:rsidRDefault="00504333" w:rsidP="0064436D">
      <w:pPr>
        <w:tabs>
          <w:tab w:val="left" w:pos="5103"/>
        </w:tabs>
        <w:spacing w:after="120"/>
        <w:rPr>
          <w:lang w:val="de-CH"/>
        </w:rPr>
      </w:pPr>
      <w:r>
        <w:rPr>
          <w:b/>
          <w:u w:val="single"/>
          <w:lang w:val="de-CH"/>
        </w:rPr>
        <w:t>Hinweis</w:t>
      </w:r>
    </w:p>
    <w:p w14:paraId="7D7F9BFC" w14:textId="673B68C5" w:rsidR="00C06FCF" w:rsidRPr="00671E99" w:rsidRDefault="00671E99" w:rsidP="0088311B">
      <w:pPr>
        <w:tabs>
          <w:tab w:val="left" w:pos="5103"/>
        </w:tabs>
        <w:spacing w:after="120"/>
        <w:rPr>
          <w:sz w:val="22"/>
          <w:lang w:val="de-CH"/>
        </w:rPr>
      </w:pPr>
      <w:r w:rsidRPr="00671E99">
        <w:rPr>
          <w:sz w:val="22"/>
          <w:lang w:val="de-CH"/>
        </w:rPr>
        <w:t xml:space="preserve">Zweck dieses Dokuments ist, die Pflege von Pflanzungen einheimischer Eichen und seltener Baumarten bei privaten Waldbesitzern, die eine Subvention erhalten, sicherzustellen. </w:t>
      </w:r>
      <w:r w:rsidR="009777D0" w:rsidRPr="00671E99">
        <w:rPr>
          <w:sz w:val="22"/>
          <w:lang w:val="de-CH"/>
        </w:rPr>
        <w:t xml:space="preserve"> </w:t>
      </w:r>
    </w:p>
    <w:p w14:paraId="23900736" w14:textId="6D2F3EB5" w:rsidR="00E961CB" w:rsidRPr="00671E99" w:rsidRDefault="00671E99" w:rsidP="0088311B">
      <w:pPr>
        <w:tabs>
          <w:tab w:val="left" w:pos="5103"/>
        </w:tabs>
        <w:spacing w:after="120"/>
        <w:rPr>
          <w:sz w:val="22"/>
          <w:lang w:val="de-CH"/>
        </w:rPr>
      </w:pPr>
      <w:r w:rsidRPr="00671E99">
        <w:rPr>
          <w:sz w:val="22"/>
          <w:lang w:val="de-CH"/>
        </w:rPr>
        <w:t>Name, Vorname und Adresse des Eigentümers</w:t>
      </w:r>
      <w:r w:rsidR="00E961CB" w:rsidRPr="00671E99">
        <w:rPr>
          <w:sz w:val="22"/>
          <w:lang w:val="de-CH"/>
        </w:rPr>
        <w:t>:</w:t>
      </w:r>
    </w:p>
    <w:p w14:paraId="67717569" w14:textId="77777777" w:rsidR="00663BA0" w:rsidRPr="00671E99" w:rsidRDefault="00663BA0" w:rsidP="0088311B">
      <w:pPr>
        <w:tabs>
          <w:tab w:val="left" w:pos="5103"/>
        </w:tabs>
        <w:spacing w:after="120"/>
        <w:rPr>
          <w:sz w:val="22"/>
          <w:lang w:val="de-CH"/>
        </w:rPr>
      </w:pPr>
    </w:p>
    <w:p w14:paraId="06B23256" w14:textId="77777777" w:rsidR="008C63FE" w:rsidRPr="00C46984" w:rsidRDefault="00671E99" w:rsidP="0088311B">
      <w:pPr>
        <w:tabs>
          <w:tab w:val="left" w:pos="5103"/>
        </w:tabs>
        <w:spacing w:after="120"/>
        <w:rPr>
          <w:sz w:val="22"/>
          <w:lang w:val="de-CH"/>
        </w:rPr>
      </w:pPr>
      <w:r w:rsidRPr="00C46984">
        <w:rPr>
          <w:sz w:val="22"/>
          <w:lang w:val="de-CH"/>
        </w:rPr>
        <w:t>Lokalisierung der Pflanzung</w:t>
      </w:r>
      <w:r w:rsidR="00597C0D" w:rsidRPr="00C46984">
        <w:rPr>
          <w:sz w:val="22"/>
          <w:lang w:val="de-CH"/>
        </w:rPr>
        <w:t>:</w:t>
      </w:r>
    </w:p>
    <w:p w14:paraId="7D41C403" w14:textId="77777777" w:rsidR="008C63FE" w:rsidRPr="00C46984" w:rsidRDefault="00C46984" w:rsidP="0088311B">
      <w:pPr>
        <w:tabs>
          <w:tab w:val="left" w:pos="5103"/>
        </w:tabs>
        <w:spacing w:after="120"/>
        <w:rPr>
          <w:sz w:val="22"/>
          <w:lang w:val="de-CH"/>
        </w:rPr>
      </w:pPr>
      <w:r w:rsidRPr="00C46984">
        <w:rPr>
          <w:sz w:val="22"/>
          <w:lang w:val="de-CH"/>
        </w:rPr>
        <w:t>Jah</w:t>
      </w:r>
      <w:r w:rsidR="00754C43">
        <w:rPr>
          <w:sz w:val="22"/>
          <w:lang w:val="de-CH"/>
        </w:rPr>
        <w:t>r der Pflanzung und gepflanzte Bauma</w:t>
      </w:r>
      <w:r w:rsidRPr="00C46984">
        <w:rPr>
          <w:sz w:val="22"/>
          <w:lang w:val="de-CH"/>
        </w:rPr>
        <w:t>rten</w:t>
      </w:r>
      <w:r w:rsidR="008C63FE" w:rsidRPr="00C46984">
        <w:rPr>
          <w:sz w:val="22"/>
          <w:lang w:val="de-CH"/>
        </w:rPr>
        <w:t>:</w:t>
      </w:r>
      <w:r w:rsidR="00597C0D" w:rsidRPr="00C46984">
        <w:rPr>
          <w:sz w:val="22"/>
          <w:lang w:val="de-CH"/>
        </w:rPr>
        <w:t xml:space="preserve"> </w:t>
      </w:r>
    </w:p>
    <w:p w14:paraId="5F099ED3" w14:textId="77777777" w:rsidR="00C46984" w:rsidRPr="00C46984" w:rsidRDefault="00C46984" w:rsidP="0088311B">
      <w:pPr>
        <w:tabs>
          <w:tab w:val="left" w:pos="5103"/>
        </w:tabs>
        <w:spacing w:after="120"/>
        <w:rPr>
          <w:b/>
          <w:u w:val="single"/>
          <w:lang w:val="de-CH"/>
        </w:rPr>
      </w:pPr>
      <w:r w:rsidRPr="00C46984">
        <w:rPr>
          <w:b/>
          <w:u w:val="single"/>
          <w:lang w:val="de-CH"/>
        </w:rPr>
        <w:t>Pflege und Überwachung von Pflanzungen</w:t>
      </w:r>
    </w:p>
    <w:p w14:paraId="0F1EE8AF" w14:textId="2B528F90" w:rsidR="00D60FBA" w:rsidRPr="0088311B" w:rsidRDefault="00C46984" w:rsidP="0088311B">
      <w:pPr>
        <w:tabs>
          <w:tab w:val="left" w:pos="5103"/>
        </w:tabs>
        <w:spacing w:after="0"/>
        <w:rPr>
          <w:sz w:val="22"/>
          <w:lang w:val="de-CH"/>
        </w:rPr>
      </w:pPr>
      <w:r w:rsidRPr="00C46984">
        <w:rPr>
          <w:sz w:val="22"/>
          <w:lang w:val="de-CH"/>
        </w:rPr>
        <w:t>Eichen (Quercus petraea und Quercus robur) und seltene Baumarten benötigen eine besondere und regelmä</w:t>
      </w:r>
      <w:r w:rsidR="00504333">
        <w:rPr>
          <w:sz w:val="22"/>
          <w:lang w:val="de-CH"/>
        </w:rPr>
        <w:t>ssi</w:t>
      </w:r>
      <w:r w:rsidRPr="00C46984">
        <w:rPr>
          <w:sz w:val="22"/>
          <w:lang w:val="de-CH"/>
        </w:rPr>
        <w:t xml:space="preserve">ge Pflege, insbesondere in den ersten Jahren ihres Wachstums. </w:t>
      </w:r>
      <w:r w:rsidRPr="0088311B">
        <w:rPr>
          <w:sz w:val="22"/>
          <w:lang w:val="de-CH"/>
        </w:rPr>
        <w:t>Die folgenden Ma</w:t>
      </w:r>
      <w:r w:rsidR="00504333">
        <w:rPr>
          <w:sz w:val="22"/>
          <w:lang w:val="de-CH"/>
        </w:rPr>
        <w:t>ss</w:t>
      </w:r>
      <w:r w:rsidRPr="0088311B">
        <w:rPr>
          <w:sz w:val="22"/>
          <w:lang w:val="de-CH"/>
        </w:rPr>
        <w:t>nahmen sollen durchgeführt werden</w:t>
      </w:r>
      <w:r w:rsidR="00D60FBA" w:rsidRPr="0088311B">
        <w:rPr>
          <w:sz w:val="22"/>
          <w:lang w:val="de-CH"/>
        </w:rPr>
        <w:t>:</w:t>
      </w:r>
    </w:p>
    <w:p w14:paraId="2FD147DC" w14:textId="5CE03333" w:rsidR="00D60FBA" w:rsidRPr="00763CC3" w:rsidRDefault="00C46984" w:rsidP="00C46984">
      <w:pPr>
        <w:pStyle w:val="07puces"/>
        <w:ind w:left="284" w:hanging="284"/>
        <w:rPr>
          <w:sz w:val="22"/>
          <w:lang w:val="de-CH"/>
        </w:rPr>
      </w:pPr>
      <w:r w:rsidRPr="00BD4A84">
        <w:rPr>
          <w:sz w:val="22"/>
          <w:lang w:val="de-CH"/>
        </w:rPr>
        <w:t>Pflanzung und Schutz der Pflanzen</w:t>
      </w:r>
      <w:r w:rsidR="00CA0429" w:rsidRPr="00BD4A84">
        <w:rPr>
          <w:sz w:val="22"/>
          <w:lang w:val="de-CH"/>
        </w:rPr>
        <w:t xml:space="preserve">. </w:t>
      </w:r>
      <w:r w:rsidR="00763CC3" w:rsidRPr="00BD4A84">
        <w:rPr>
          <w:sz w:val="22"/>
          <w:lang w:val="de-CH"/>
        </w:rPr>
        <w:t>Die minimale Dichte bei Eichenpflanzungen beträgt 600 Eichen pro Hektare.</w:t>
      </w:r>
      <w:r w:rsidRPr="00BD4A84">
        <w:rPr>
          <w:sz w:val="22"/>
          <w:lang w:val="de-CH"/>
        </w:rPr>
        <w:t xml:space="preserve"> </w:t>
      </w:r>
      <w:r w:rsidR="00763CC3" w:rsidRPr="00763CC3">
        <w:rPr>
          <w:sz w:val="22"/>
          <w:lang w:val="de-CH"/>
        </w:rPr>
        <w:t xml:space="preserve">Für seltene Baumarten entsprechen 500 Pflanzen </w:t>
      </w:r>
      <w:r w:rsidR="00504333">
        <w:rPr>
          <w:sz w:val="22"/>
          <w:lang w:val="de-CH"/>
        </w:rPr>
        <w:t>d</w:t>
      </w:r>
      <w:r w:rsidR="00504333" w:rsidRPr="00763CC3">
        <w:rPr>
          <w:sz w:val="22"/>
          <w:lang w:val="de-CH"/>
        </w:rPr>
        <w:t xml:space="preserve">er </w:t>
      </w:r>
      <w:r w:rsidR="0088311B">
        <w:rPr>
          <w:sz w:val="22"/>
          <w:lang w:val="de-CH"/>
        </w:rPr>
        <w:t>Fläche</w:t>
      </w:r>
      <w:r w:rsidR="00763CC3" w:rsidRPr="00763CC3">
        <w:rPr>
          <w:sz w:val="22"/>
          <w:lang w:val="de-CH"/>
        </w:rPr>
        <w:t xml:space="preserve"> einer Hektare, unabhängig davon, ob sie auf einer Hektare oder auf einer grösseren Fläche gepflanzt wurden</w:t>
      </w:r>
      <w:r w:rsidR="00504333">
        <w:rPr>
          <w:sz w:val="22"/>
          <w:lang w:val="de-CH"/>
        </w:rPr>
        <w:t>.</w:t>
      </w:r>
    </w:p>
    <w:p w14:paraId="0ABE84F0" w14:textId="02D6FC82" w:rsidR="00763CC3" w:rsidRPr="00763CC3" w:rsidRDefault="00763CC3" w:rsidP="00763CC3">
      <w:pPr>
        <w:pStyle w:val="07puces"/>
        <w:ind w:left="284" w:hanging="284"/>
        <w:rPr>
          <w:sz w:val="22"/>
          <w:lang w:val="de-CH"/>
        </w:rPr>
      </w:pPr>
      <w:r>
        <w:rPr>
          <w:sz w:val="22"/>
          <w:lang w:val="de-CH"/>
        </w:rPr>
        <w:t>Jährlich ü</w:t>
      </w:r>
      <w:r w:rsidRPr="00763CC3">
        <w:rPr>
          <w:sz w:val="22"/>
          <w:lang w:val="de-CH"/>
        </w:rPr>
        <w:t xml:space="preserve">berprüfen, dass die minimale Pflanzendichte eingehalten </w:t>
      </w:r>
      <w:r w:rsidR="00504333">
        <w:rPr>
          <w:sz w:val="22"/>
          <w:lang w:val="de-CH"/>
        </w:rPr>
        <w:t>bleib</w:t>
      </w:r>
      <w:r w:rsidR="00BD4A84">
        <w:rPr>
          <w:sz w:val="22"/>
          <w:lang w:val="de-CH"/>
        </w:rPr>
        <w:t>t</w:t>
      </w:r>
      <w:r w:rsidR="00504333">
        <w:rPr>
          <w:sz w:val="22"/>
          <w:lang w:val="de-CH"/>
        </w:rPr>
        <w:t>. F</w:t>
      </w:r>
      <w:r w:rsidRPr="00763CC3">
        <w:rPr>
          <w:sz w:val="22"/>
          <w:lang w:val="de-CH"/>
        </w:rPr>
        <w:t>alls nötig</w:t>
      </w:r>
      <w:r w:rsidR="00504333">
        <w:rPr>
          <w:sz w:val="22"/>
          <w:lang w:val="de-CH"/>
        </w:rPr>
        <w:t>, sind E</w:t>
      </w:r>
      <w:r w:rsidRPr="00763CC3">
        <w:rPr>
          <w:sz w:val="22"/>
          <w:lang w:val="de-CH"/>
        </w:rPr>
        <w:t>rgänz</w:t>
      </w:r>
      <w:r w:rsidR="00504333">
        <w:rPr>
          <w:sz w:val="22"/>
          <w:lang w:val="de-CH"/>
        </w:rPr>
        <w:t>ungspflanzung</w:t>
      </w:r>
      <w:r w:rsidRPr="00763CC3">
        <w:rPr>
          <w:sz w:val="22"/>
          <w:lang w:val="de-CH"/>
        </w:rPr>
        <w:t>en</w:t>
      </w:r>
      <w:r w:rsidR="00504333">
        <w:rPr>
          <w:sz w:val="22"/>
          <w:lang w:val="de-CH"/>
        </w:rPr>
        <w:t xml:space="preserve"> vorzunehmen</w:t>
      </w:r>
      <w:r w:rsidRPr="00763CC3">
        <w:rPr>
          <w:sz w:val="22"/>
          <w:lang w:val="de-CH"/>
        </w:rPr>
        <w:t xml:space="preserve">, damit </w:t>
      </w:r>
      <w:r w:rsidR="00504333">
        <w:rPr>
          <w:sz w:val="22"/>
          <w:lang w:val="de-CH"/>
        </w:rPr>
        <w:t xml:space="preserve">die Bedingung von </w:t>
      </w:r>
      <w:r w:rsidRPr="00763CC3">
        <w:rPr>
          <w:sz w:val="22"/>
          <w:lang w:val="de-CH"/>
        </w:rPr>
        <w:t>600 Pflanzen Eichen pro Hektare, beziehungsweise 500 Pflanzen seltene Baumarten pro Hektare eingehalten wird ;</w:t>
      </w:r>
    </w:p>
    <w:p w14:paraId="49FE9FA3" w14:textId="697CD931" w:rsidR="00D60FBA" w:rsidRPr="002176DA" w:rsidRDefault="002176DA" w:rsidP="002176DA">
      <w:pPr>
        <w:pStyle w:val="07puces"/>
        <w:ind w:left="284" w:hanging="284"/>
        <w:rPr>
          <w:sz w:val="22"/>
          <w:lang w:val="de-CH"/>
        </w:rPr>
      </w:pPr>
      <w:r w:rsidRPr="002176DA">
        <w:rPr>
          <w:sz w:val="22"/>
          <w:lang w:val="de-CH"/>
        </w:rPr>
        <w:t>Individuelle</w:t>
      </w:r>
      <w:r w:rsidR="00504333">
        <w:rPr>
          <w:sz w:val="22"/>
          <w:lang w:val="de-CH"/>
        </w:rPr>
        <w:t>s</w:t>
      </w:r>
      <w:r w:rsidRPr="002176DA">
        <w:rPr>
          <w:sz w:val="22"/>
          <w:lang w:val="de-CH"/>
        </w:rPr>
        <w:t xml:space="preserve"> </w:t>
      </w:r>
      <w:r w:rsidR="00504333" w:rsidRPr="002176DA">
        <w:rPr>
          <w:sz w:val="22"/>
          <w:lang w:val="de-CH"/>
        </w:rPr>
        <w:t>Freis</w:t>
      </w:r>
      <w:r w:rsidR="00504333">
        <w:rPr>
          <w:sz w:val="22"/>
          <w:lang w:val="de-CH"/>
        </w:rPr>
        <w:t>tellen</w:t>
      </w:r>
      <w:r w:rsidR="00504333" w:rsidRPr="002176DA">
        <w:rPr>
          <w:sz w:val="22"/>
          <w:lang w:val="de-CH"/>
        </w:rPr>
        <w:t xml:space="preserve"> </w:t>
      </w:r>
      <w:r w:rsidRPr="002176DA">
        <w:rPr>
          <w:sz w:val="22"/>
          <w:lang w:val="de-CH"/>
        </w:rPr>
        <w:t xml:space="preserve">von Pflanzen, mindestens einmal pro Jahr über einen Zeitraum von 5 Jahren nach der Pflanzung. Je nach Situation (Wetter, vorhandene Vegetation usw.) kann eine </w:t>
      </w:r>
      <w:r w:rsidR="00504333">
        <w:rPr>
          <w:sz w:val="22"/>
          <w:lang w:val="de-CH"/>
        </w:rPr>
        <w:t>Wiederholung im gleichen Jahr</w:t>
      </w:r>
      <w:r w:rsidR="00763CC3">
        <w:rPr>
          <w:sz w:val="22"/>
          <w:lang w:val="de-CH"/>
        </w:rPr>
        <w:t xml:space="preserve"> erforderlich sein;</w:t>
      </w:r>
    </w:p>
    <w:p w14:paraId="483F0FC0" w14:textId="57CB89F0" w:rsidR="00A3282A" w:rsidRDefault="00504333" w:rsidP="00763CC3">
      <w:pPr>
        <w:pStyle w:val="07puces"/>
        <w:ind w:left="284" w:hanging="284"/>
        <w:rPr>
          <w:sz w:val="22"/>
          <w:lang w:val="de-CH"/>
        </w:rPr>
      </w:pPr>
      <w:r>
        <w:rPr>
          <w:sz w:val="22"/>
          <w:lang w:val="de-CH"/>
        </w:rPr>
        <w:t xml:space="preserve">Falls nötig </w:t>
      </w:r>
      <w:r w:rsidR="00763CC3" w:rsidRPr="00763CC3">
        <w:rPr>
          <w:sz w:val="22"/>
          <w:lang w:val="de-CH"/>
        </w:rPr>
        <w:t xml:space="preserve">Mischungsregulierung, </w:t>
      </w:r>
      <w:r>
        <w:rPr>
          <w:sz w:val="22"/>
          <w:lang w:val="de-CH"/>
        </w:rPr>
        <w:t>Aus</w:t>
      </w:r>
      <w:r w:rsidR="00763CC3" w:rsidRPr="00763CC3">
        <w:rPr>
          <w:sz w:val="22"/>
          <w:lang w:val="de-CH"/>
        </w:rPr>
        <w:t>dünnen, Kronenschnitt, Astung usw.</w:t>
      </w:r>
    </w:p>
    <w:p w14:paraId="364C02EE" w14:textId="36779FEB" w:rsidR="00A3282A" w:rsidRPr="000A2AD9" w:rsidRDefault="000A2AD9" w:rsidP="0088311B">
      <w:pPr>
        <w:pStyle w:val="07puces"/>
        <w:numPr>
          <w:ilvl w:val="0"/>
          <w:numId w:val="0"/>
        </w:numPr>
        <w:spacing w:before="120" w:after="120"/>
        <w:rPr>
          <w:sz w:val="22"/>
          <w:lang w:val="de-CH"/>
        </w:rPr>
      </w:pPr>
      <w:r w:rsidRPr="000A2AD9">
        <w:rPr>
          <w:b/>
          <w:sz w:val="22"/>
          <w:lang w:val="de-CH"/>
        </w:rPr>
        <w:t>Vor der Ausführung der Arbeiten setzt sich der Eigentümer mit dem Revierförster in Verbindung</w:t>
      </w:r>
      <w:r w:rsidRPr="0088311B">
        <w:rPr>
          <w:sz w:val="22"/>
          <w:lang w:val="de-CH"/>
        </w:rPr>
        <w:t>, um Ratschläge zur Pflege zu erhalten</w:t>
      </w:r>
      <w:r w:rsidRPr="000A2AD9">
        <w:rPr>
          <w:b/>
          <w:sz w:val="22"/>
          <w:lang w:val="de-CH"/>
        </w:rPr>
        <w:t xml:space="preserve">. </w:t>
      </w:r>
      <w:r w:rsidRPr="000A2AD9">
        <w:rPr>
          <w:sz w:val="22"/>
          <w:lang w:val="de-CH"/>
        </w:rPr>
        <w:t xml:space="preserve">Der Förster ist für die Überwachung der Arbeiten verantwortlich und </w:t>
      </w:r>
      <w:r w:rsidR="00504333">
        <w:rPr>
          <w:sz w:val="22"/>
          <w:lang w:val="de-CH"/>
        </w:rPr>
        <w:t xml:space="preserve">kann </w:t>
      </w:r>
      <w:r w:rsidRPr="000A2AD9">
        <w:rPr>
          <w:sz w:val="22"/>
          <w:lang w:val="de-CH"/>
        </w:rPr>
        <w:t>Ergänzungen oder Korrekturen</w:t>
      </w:r>
      <w:r w:rsidR="00504333" w:rsidRPr="00504333">
        <w:rPr>
          <w:sz w:val="22"/>
          <w:lang w:val="de-CH"/>
        </w:rPr>
        <w:t xml:space="preserve"> </w:t>
      </w:r>
      <w:r w:rsidR="00504333" w:rsidRPr="000A2AD9">
        <w:rPr>
          <w:sz w:val="22"/>
          <w:lang w:val="de-CH"/>
        </w:rPr>
        <w:t>verlang</w:t>
      </w:r>
      <w:r w:rsidR="00504333">
        <w:rPr>
          <w:sz w:val="22"/>
          <w:lang w:val="de-CH"/>
        </w:rPr>
        <w:t>en</w:t>
      </w:r>
      <w:r w:rsidRPr="000A2AD9">
        <w:rPr>
          <w:sz w:val="22"/>
          <w:lang w:val="de-CH"/>
        </w:rPr>
        <w:t>.</w:t>
      </w:r>
    </w:p>
    <w:p w14:paraId="1D19378F" w14:textId="1312EB28" w:rsidR="00037996" w:rsidRPr="0088311B" w:rsidRDefault="0088311B" w:rsidP="0088311B">
      <w:pPr>
        <w:tabs>
          <w:tab w:val="left" w:pos="5103"/>
        </w:tabs>
        <w:spacing w:after="120"/>
        <w:rPr>
          <w:sz w:val="22"/>
          <w:lang w:val="de-CH"/>
        </w:rPr>
      </w:pPr>
      <w:r w:rsidRPr="0088311B">
        <w:rPr>
          <w:sz w:val="22"/>
          <w:lang w:val="de-CH"/>
        </w:rPr>
        <w:t>Falls die Ausführung der Arbeiten einer Forstunternehmung übertragen wird, muss ein</w:t>
      </w:r>
      <w:r w:rsidR="00504333">
        <w:rPr>
          <w:sz w:val="22"/>
          <w:lang w:val="de-CH"/>
        </w:rPr>
        <w:t>e</w:t>
      </w:r>
      <w:r w:rsidRPr="0088311B">
        <w:rPr>
          <w:sz w:val="22"/>
          <w:lang w:val="de-CH"/>
        </w:rPr>
        <w:t xml:space="preserve"> </w:t>
      </w:r>
      <w:r w:rsidR="002342B8">
        <w:rPr>
          <w:sz w:val="22"/>
          <w:lang w:val="de-CH"/>
        </w:rPr>
        <w:t>entsprechende schriftliche Vereinbarung</w:t>
      </w:r>
      <w:r w:rsidR="002342B8" w:rsidRPr="0088311B">
        <w:rPr>
          <w:sz w:val="22"/>
          <w:lang w:val="de-CH"/>
        </w:rPr>
        <w:t xml:space="preserve"> </w:t>
      </w:r>
      <w:r w:rsidRPr="0088311B">
        <w:rPr>
          <w:sz w:val="22"/>
          <w:lang w:val="de-CH"/>
        </w:rPr>
        <w:t>zwischen dem Waldeigentümer und der Unternehmung</w:t>
      </w:r>
      <w:r w:rsidR="002342B8">
        <w:rPr>
          <w:sz w:val="22"/>
          <w:lang w:val="de-CH"/>
        </w:rPr>
        <w:t xml:space="preserve"> vorliegen</w:t>
      </w:r>
      <w:r w:rsidRPr="0088311B">
        <w:rPr>
          <w:sz w:val="22"/>
          <w:lang w:val="de-CH"/>
        </w:rPr>
        <w:t xml:space="preserve">. Die Subvention wird dem Waldeigentümer gewährt, </w:t>
      </w:r>
      <w:r w:rsidR="002342B8">
        <w:rPr>
          <w:sz w:val="22"/>
          <w:lang w:val="de-CH"/>
        </w:rPr>
        <w:t>er</w:t>
      </w:r>
      <w:r w:rsidR="002342B8" w:rsidRPr="0088311B">
        <w:rPr>
          <w:sz w:val="22"/>
          <w:lang w:val="de-CH"/>
        </w:rPr>
        <w:t xml:space="preserve"> kann </w:t>
      </w:r>
      <w:r w:rsidRPr="0088311B">
        <w:rPr>
          <w:sz w:val="22"/>
          <w:lang w:val="de-CH"/>
        </w:rPr>
        <w:t xml:space="preserve">vom Amt für Wald und Natur mittels einer unterschriebenen Abtretungserklärung verlangen, </w:t>
      </w:r>
      <w:r w:rsidR="002342B8">
        <w:rPr>
          <w:sz w:val="22"/>
          <w:lang w:val="de-CH"/>
        </w:rPr>
        <w:t xml:space="preserve">dass </w:t>
      </w:r>
      <w:r w:rsidRPr="0088311B">
        <w:rPr>
          <w:sz w:val="22"/>
          <w:lang w:val="de-CH"/>
        </w:rPr>
        <w:t>die Subvention direkt der Forstunternehmung ausbezahl</w:t>
      </w:r>
      <w:r w:rsidR="002342B8">
        <w:rPr>
          <w:sz w:val="22"/>
          <w:lang w:val="de-CH"/>
        </w:rPr>
        <w:t>t wird</w:t>
      </w:r>
      <w:r w:rsidRPr="0088311B">
        <w:rPr>
          <w:sz w:val="22"/>
          <w:lang w:val="de-CH"/>
        </w:rPr>
        <w:t>.</w:t>
      </w:r>
    </w:p>
    <w:p w14:paraId="6B752D48" w14:textId="77777777" w:rsidR="0088311B" w:rsidRPr="0088311B" w:rsidRDefault="0088311B" w:rsidP="0088311B">
      <w:pPr>
        <w:tabs>
          <w:tab w:val="left" w:pos="5103"/>
        </w:tabs>
        <w:spacing w:after="120"/>
        <w:rPr>
          <w:b/>
          <w:u w:val="single"/>
          <w:lang w:val="de-CH"/>
        </w:rPr>
      </w:pPr>
      <w:r w:rsidRPr="0088311B">
        <w:rPr>
          <w:b/>
          <w:u w:val="single"/>
          <w:lang w:val="de-CH"/>
        </w:rPr>
        <w:t>Unterschrift</w:t>
      </w:r>
    </w:p>
    <w:p w14:paraId="0957162D" w14:textId="653212DD" w:rsidR="00520C3F" w:rsidRPr="0088311B" w:rsidRDefault="0088311B" w:rsidP="00C06FCF">
      <w:pPr>
        <w:tabs>
          <w:tab w:val="left" w:pos="5103"/>
        </w:tabs>
        <w:spacing w:after="0"/>
        <w:rPr>
          <w:sz w:val="22"/>
          <w:szCs w:val="22"/>
          <w:lang w:val="de-CH"/>
        </w:rPr>
      </w:pPr>
      <w:r w:rsidRPr="0088311B">
        <w:rPr>
          <w:sz w:val="22"/>
          <w:lang w:val="de-CH"/>
        </w:rPr>
        <w:t xml:space="preserve">Diese </w:t>
      </w:r>
      <w:r w:rsidR="002342B8">
        <w:rPr>
          <w:sz w:val="22"/>
          <w:lang w:val="de-CH"/>
        </w:rPr>
        <w:t xml:space="preserve">vorliegende </w:t>
      </w:r>
      <w:r>
        <w:rPr>
          <w:sz w:val="22"/>
          <w:lang w:val="de-CH"/>
        </w:rPr>
        <w:t>V</w:t>
      </w:r>
      <w:r w:rsidRPr="0088311B">
        <w:rPr>
          <w:sz w:val="22"/>
          <w:lang w:val="de-CH"/>
        </w:rPr>
        <w:t xml:space="preserve">erpflichtung ist ein integraler Bestandteil des Subventionsvertrags für die Pflanzung. </w:t>
      </w:r>
      <w:r w:rsidRPr="007830BB">
        <w:rPr>
          <w:b/>
          <w:sz w:val="22"/>
          <w:lang w:val="de-CH"/>
        </w:rPr>
        <w:t>Mit seiner Unterschrift verpflichtet sich der Waldbesitzer, seine Eichenpflanzu</w:t>
      </w:r>
      <w:r w:rsidR="000B7BDF">
        <w:rPr>
          <w:b/>
          <w:sz w:val="22"/>
          <w:lang w:val="de-CH"/>
        </w:rPr>
        <w:t>ng oder die Pflanzung seltener Bauma</w:t>
      </w:r>
      <w:r w:rsidRPr="007830BB">
        <w:rPr>
          <w:b/>
          <w:sz w:val="22"/>
          <w:lang w:val="de-CH"/>
        </w:rPr>
        <w:t>rten zu pflegen.</w:t>
      </w:r>
      <w:r w:rsidRPr="0088311B">
        <w:rPr>
          <w:sz w:val="22"/>
          <w:lang w:val="de-CH"/>
        </w:rPr>
        <w:t xml:space="preserve"> Die Nichteinhaltung dieser Verpflichtung kann zu</w:t>
      </w:r>
      <w:r w:rsidR="002342B8">
        <w:rPr>
          <w:sz w:val="22"/>
          <w:lang w:val="de-CH"/>
        </w:rPr>
        <w:t>r Verweigerung oder zur Forderung einer</w:t>
      </w:r>
      <w:r w:rsidRPr="0088311B">
        <w:rPr>
          <w:sz w:val="22"/>
          <w:lang w:val="de-CH"/>
        </w:rPr>
        <w:t xml:space="preserve"> Rückerstattung </w:t>
      </w:r>
      <w:r w:rsidR="002342B8">
        <w:rPr>
          <w:sz w:val="22"/>
          <w:lang w:val="de-CH"/>
        </w:rPr>
        <w:t>bereits ausbezahlten</w:t>
      </w:r>
      <w:r w:rsidRPr="0088311B">
        <w:rPr>
          <w:sz w:val="22"/>
          <w:lang w:val="de-CH"/>
        </w:rPr>
        <w:t xml:space="preserve"> Subvention führen.</w:t>
      </w:r>
    </w:p>
    <w:p w14:paraId="6CFA68ED" w14:textId="77777777" w:rsidR="00D60FBA" w:rsidRPr="0088311B" w:rsidRDefault="00D60FBA" w:rsidP="00C06FCF">
      <w:pPr>
        <w:tabs>
          <w:tab w:val="left" w:pos="5103"/>
        </w:tabs>
        <w:spacing w:after="0"/>
        <w:rPr>
          <w:sz w:val="22"/>
          <w:szCs w:val="22"/>
          <w:lang w:val="de-CH"/>
        </w:rPr>
      </w:pPr>
    </w:p>
    <w:p w14:paraId="5D984F38" w14:textId="77777777" w:rsidR="007830BB" w:rsidRPr="0064436D" w:rsidRDefault="007830BB" w:rsidP="007830BB">
      <w:pPr>
        <w:tabs>
          <w:tab w:val="left" w:pos="3828"/>
          <w:tab w:val="left" w:pos="5103"/>
        </w:tabs>
        <w:spacing w:after="120"/>
        <w:rPr>
          <w:sz w:val="22"/>
          <w:lang w:val="de-CH"/>
        </w:rPr>
      </w:pPr>
      <w:r w:rsidRPr="0064436D">
        <w:rPr>
          <w:sz w:val="22"/>
          <w:lang w:val="de-CH"/>
        </w:rPr>
        <w:t>Ort und Datum :</w:t>
      </w:r>
      <w:r w:rsidRPr="0064436D">
        <w:rPr>
          <w:sz w:val="22"/>
          <w:lang w:val="de-CH"/>
        </w:rPr>
        <w:tab/>
      </w:r>
    </w:p>
    <w:p w14:paraId="372412C0" w14:textId="2C4D9C53" w:rsidR="009A3342" w:rsidRPr="007830BB" w:rsidRDefault="007830BB" w:rsidP="007830BB">
      <w:pPr>
        <w:tabs>
          <w:tab w:val="left" w:pos="3828"/>
          <w:tab w:val="left" w:pos="5103"/>
        </w:tabs>
        <w:spacing w:after="0"/>
        <w:rPr>
          <w:sz w:val="22"/>
          <w:lang w:val="de-CH"/>
        </w:rPr>
      </w:pPr>
      <w:r w:rsidRPr="007830BB">
        <w:rPr>
          <w:sz w:val="22"/>
          <w:lang w:val="de-CH"/>
        </w:rPr>
        <w:t>Unterschr</w:t>
      </w:r>
      <w:r w:rsidR="0064436D">
        <w:rPr>
          <w:sz w:val="22"/>
          <w:lang w:val="de-CH"/>
        </w:rPr>
        <w:t>ift des privaten Waldbesitzers</w:t>
      </w:r>
      <w:bookmarkStart w:id="0" w:name="_GoBack"/>
      <w:bookmarkEnd w:id="0"/>
      <w:r w:rsidR="0064436D">
        <w:rPr>
          <w:sz w:val="22"/>
          <w:lang w:val="de-CH"/>
        </w:rPr>
        <w:t>:</w:t>
      </w:r>
    </w:p>
    <w:p w14:paraId="7DF02FCE" w14:textId="77777777" w:rsidR="009A3342" w:rsidRDefault="009A3342" w:rsidP="009A3342">
      <w:pPr>
        <w:tabs>
          <w:tab w:val="left" w:pos="3828"/>
          <w:tab w:val="left" w:pos="5103"/>
        </w:tabs>
        <w:spacing w:after="0"/>
        <w:rPr>
          <w:sz w:val="22"/>
          <w:lang w:val="de-CH"/>
        </w:rPr>
      </w:pPr>
    </w:p>
    <w:p w14:paraId="0266ECCC" w14:textId="77777777" w:rsidR="007830BB" w:rsidRPr="007830BB" w:rsidRDefault="007830BB" w:rsidP="009A3342">
      <w:pPr>
        <w:tabs>
          <w:tab w:val="left" w:pos="3828"/>
          <w:tab w:val="left" w:pos="5103"/>
        </w:tabs>
        <w:spacing w:after="0"/>
        <w:rPr>
          <w:sz w:val="22"/>
          <w:lang w:val="de-CH"/>
        </w:rPr>
      </w:pPr>
    </w:p>
    <w:p w14:paraId="5991E440" w14:textId="77777777" w:rsidR="00520C3F" w:rsidRPr="007830BB" w:rsidRDefault="007830BB" w:rsidP="007830BB">
      <w:pPr>
        <w:tabs>
          <w:tab w:val="left" w:pos="3828"/>
          <w:tab w:val="left" w:pos="5103"/>
        </w:tabs>
        <w:spacing w:after="0"/>
        <w:rPr>
          <w:lang w:val="de-CH"/>
        </w:rPr>
      </w:pPr>
      <w:r w:rsidRPr="007830BB">
        <w:rPr>
          <w:sz w:val="22"/>
          <w:lang w:val="de-CH"/>
        </w:rPr>
        <w:t>Verteilung: Original beim Forstkreis aufbewahrt, Kopie an den Waldbesitzer</w:t>
      </w:r>
    </w:p>
    <w:sectPr w:rsidR="00520C3F" w:rsidRPr="007830BB" w:rsidSect="00A358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219DA" w14:textId="77777777" w:rsidR="00EB3963" w:rsidRDefault="00EB3963" w:rsidP="00653150">
      <w:pPr>
        <w:spacing w:after="0" w:line="240" w:lineRule="auto"/>
      </w:pPr>
      <w:r>
        <w:separator/>
      </w:r>
    </w:p>
  </w:endnote>
  <w:endnote w:type="continuationSeparator" w:id="0">
    <w:p w14:paraId="0B31836D" w14:textId="77777777" w:rsidR="00EB3963" w:rsidRDefault="00EB3963" w:rsidP="0065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98744" w14:textId="77777777" w:rsidR="007E0890" w:rsidRPr="00F50BEF" w:rsidRDefault="00F50BEF">
    <w:pPr>
      <w:pStyle w:val="Pieddepage"/>
      <w:jc w:val="center"/>
      <w:rPr>
        <w:sz w:val="16"/>
      </w:rPr>
    </w:pPr>
    <w:r>
      <w:tab/>
    </w:r>
    <w:r>
      <w:tab/>
    </w:r>
    <w:r w:rsidR="007830BB">
      <w:rPr>
        <w:sz w:val="16"/>
      </w:rPr>
      <w:t>April</w:t>
    </w:r>
    <w:r w:rsidRPr="00F50BEF">
      <w:rPr>
        <w:sz w:val="16"/>
      </w:rPr>
      <w:t xml:space="preserve"> 2020</w:t>
    </w:r>
  </w:p>
  <w:p w14:paraId="2BE72EF2" w14:textId="77777777" w:rsidR="007E0890" w:rsidRPr="00653150" w:rsidRDefault="007E0890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9E460" w14:textId="77777777" w:rsidR="00EB3963" w:rsidRDefault="00EB3963" w:rsidP="00653150">
      <w:pPr>
        <w:spacing w:after="0" w:line="240" w:lineRule="auto"/>
      </w:pPr>
      <w:r>
        <w:separator/>
      </w:r>
    </w:p>
  </w:footnote>
  <w:footnote w:type="continuationSeparator" w:id="0">
    <w:p w14:paraId="67189809" w14:textId="77777777" w:rsidR="00EB3963" w:rsidRDefault="00EB3963" w:rsidP="00653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4055"/>
    <w:multiLevelType w:val="hybridMultilevel"/>
    <w:tmpl w:val="A1F248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330"/>
    <w:multiLevelType w:val="hybridMultilevel"/>
    <w:tmpl w:val="214226CA"/>
    <w:lvl w:ilvl="0" w:tplc="67C8CFD0">
      <w:start w:val="1"/>
      <w:numFmt w:val="bullet"/>
      <w:pStyle w:val="07puces"/>
      <w:lvlText w:val=""/>
      <w:lvlJc w:val="left"/>
      <w:pPr>
        <w:ind w:left="360" w:hanging="360"/>
      </w:pPr>
      <w:rPr>
        <w:rFonts w:ascii="Symbol" w:hAnsi="Symbol" w:hint="default"/>
        <w:lang w:val="fr-FR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C75069"/>
    <w:multiLevelType w:val="hybridMultilevel"/>
    <w:tmpl w:val="48AEBF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41FF4"/>
    <w:multiLevelType w:val="hybridMultilevel"/>
    <w:tmpl w:val="A66860A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E4E3F"/>
    <w:multiLevelType w:val="hybridMultilevel"/>
    <w:tmpl w:val="54A490E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A2A26"/>
    <w:multiLevelType w:val="hybridMultilevel"/>
    <w:tmpl w:val="4CD060F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A3DA2"/>
    <w:multiLevelType w:val="hybridMultilevel"/>
    <w:tmpl w:val="86F4D1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256AE"/>
    <w:multiLevelType w:val="hybridMultilevel"/>
    <w:tmpl w:val="67ACAF8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57251"/>
    <w:multiLevelType w:val="hybridMultilevel"/>
    <w:tmpl w:val="778E1368"/>
    <w:lvl w:ilvl="0" w:tplc="672A4FE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B49C2"/>
    <w:multiLevelType w:val="hybridMultilevel"/>
    <w:tmpl w:val="D48A58E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F003E"/>
    <w:multiLevelType w:val="hybridMultilevel"/>
    <w:tmpl w:val="14FEAF3E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FD1025"/>
    <w:multiLevelType w:val="hybridMultilevel"/>
    <w:tmpl w:val="F6E41496"/>
    <w:lvl w:ilvl="0" w:tplc="672A4FE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63005"/>
    <w:multiLevelType w:val="hybridMultilevel"/>
    <w:tmpl w:val="69A20E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735DB"/>
    <w:multiLevelType w:val="hybridMultilevel"/>
    <w:tmpl w:val="87380078"/>
    <w:lvl w:ilvl="0" w:tplc="672A4FE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B2909"/>
    <w:multiLevelType w:val="hybridMultilevel"/>
    <w:tmpl w:val="6AF23DD4"/>
    <w:lvl w:ilvl="0" w:tplc="904C5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63C3D"/>
    <w:multiLevelType w:val="hybridMultilevel"/>
    <w:tmpl w:val="460A52E0"/>
    <w:lvl w:ilvl="0" w:tplc="672A4FE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C7C7E"/>
    <w:multiLevelType w:val="hybridMultilevel"/>
    <w:tmpl w:val="6854DA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E4388"/>
    <w:multiLevelType w:val="hybridMultilevel"/>
    <w:tmpl w:val="E514F1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01D52"/>
    <w:multiLevelType w:val="hybridMultilevel"/>
    <w:tmpl w:val="13D8C434"/>
    <w:lvl w:ilvl="0" w:tplc="672A4FE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11"/>
  </w:num>
  <w:num w:numId="11">
    <w:abstractNumId w:val="3"/>
  </w:num>
  <w:num w:numId="12">
    <w:abstractNumId w:val="4"/>
  </w:num>
  <w:num w:numId="13">
    <w:abstractNumId w:val="13"/>
  </w:num>
  <w:num w:numId="14">
    <w:abstractNumId w:val="15"/>
  </w:num>
  <w:num w:numId="15">
    <w:abstractNumId w:val="18"/>
  </w:num>
  <w:num w:numId="16">
    <w:abstractNumId w:val="2"/>
  </w:num>
  <w:num w:numId="17">
    <w:abstractNumId w:val="16"/>
  </w:num>
  <w:num w:numId="18">
    <w:abstractNumId w:val="1"/>
  </w:num>
  <w:num w:numId="19">
    <w:abstractNumId w:val="14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ED"/>
    <w:rsid w:val="00003AF8"/>
    <w:rsid w:val="000056A0"/>
    <w:rsid w:val="00006F5B"/>
    <w:rsid w:val="00034443"/>
    <w:rsid w:val="00037996"/>
    <w:rsid w:val="00051E85"/>
    <w:rsid w:val="00053DE8"/>
    <w:rsid w:val="00056DE4"/>
    <w:rsid w:val="00062736"/>
    <w:rsid w:val="00077D75"/>
    <w:rsid w:val="000A2AD9"/>
    <w:rsid w:val="000A3340"/>
    <w:rsid w:val="000B4261"/>
    <w:rsid w:val="000B501A"/>
    <w:rsid w:val="000B7BDF"/>
    <w:rsid w:val="00181C24"/>
    <w:rsid w:val="001C6B7C"/>
    <w:rsid w:val="001D2E8A"/>
    <w:rsid w:val="002176DA"/>
    <w:rsid w:val="002342B8"/>
    <w:rsid w:val="00236AD5"/>
    <w:rsid w:val="00236E83"/>
    <w:rsid w:val="0024388B"/>
    <w:rsid w:val="00245E52"/>
    <w:rsid w:val="00252789"/>
    <w:rsid w:val="002561BD"/>
    <w:rsid w:val="002A522E"/>
    <w:rsid w:val="002A5D20"/>
    <w:rsid w:val="002B3BD8"/>
    <w:rsid w:val="002C428F"/>
    <w:rsid w:val="002D6C8E"/>
    <w:rsid w:val="003570F3"/>
    <w:rsid w:val="0035795B"/>
    <w:rsid w:val="00392CED"/>
    <w:rsid w:val="003F04DD"/>
    <w:rsid w:val="003F426B"/>
    <w:rsid w:val="003F6476"/>
    <w:rsid w:val="00414D01"/>
    <w:rsid w:val="00451E25"/>
    <w:rsid w:val="00455803"/>
    <w:rsid w:val="00476B58"/>
    <w:rsid w:val="004D1AC1"/>
    <w:rsid w:val="004F1DE1"/>
    <w:rsid w:val="00504333"/>
    <w:rsid w:val="00512CBE"/>
    <w:rsid w:val="00520C3F"/>
    <w:rsid w:val="005968B3"/>
    <w:rsid w:val="00597C0D"/>
    <w:rsid w:val="005C64C8"/>
    <w:rsid w:val="005D28F4"/>
    <w:rsid w:val="00611339"/>
    <w:rsid w:val="00623463"/>
    <w:rsid w:val="0064436D"/>
    <w:rsid w:val="0065057A"/>
    <w:rsid w:val="00653150"/>
    <w:rsid w:val="00663BA0"/>
    <w:rsid w:val="00671E99"/>
    <w:rsid w:val="006735F2"/>
    <w:rsid w:val="00692476"/>
    <w:rsid w:val="00732FA6"/>
    <w:rsid w:val="00754C43"/>
    <w:rsid w:val="00763CC3"/>
    <w:rsid w:val="007830BB"/>
    <w:rsid w:val="007B3462"/>
    <w:rsid w:val="007B348C"/>
    <w:rsid w:val="007D2FDE"/>
    <w:rsid w:val="007D3B2D"/>
    <w:rsid w:val="007D6A2F"/>
    <w:rsid w:val="007E0890"/>
    <w:rsid w:val="00830548"/>
    <w:rsid w:val="0085677E"/>
    <w:rsid w:val="008611CB"/>
    <w:rsid w:val="0088311B"/>
    <w:rsid w:val="00883C72"/>
    <w:rsid w:val="00892CED"/>
    <w:rsid w:val="008C3E10"/>
    <w:rsid w:val="008C63FE"/>
    <w:rsid w:val="0090784F"/>
    <w:rsid w:val="0092568A"/>
    <w:rsid w:val="0095226C"/>
    <w:rsid w:val="009578E3"/>
    <w:rsid w:val="009777D0"/>
    <w:rsid w:val="0098273D"/>
    <w:rsid w:val="00991213"/>
    <w:rsid w:val="00996414"/>
    <w:rsid w:val="009A0FEE"/>
    <w:rsid w:val="009A3342"/>
    <w:rsid w:val="00A25194"/>
    <w:rsid w:val="00A3282A"/>
    <w:rsid w:val="00A358B8"/>
    <w:rsid w:val="00A37A1A"/>
    <w:rsid w:val="00A73063"/>
    <w:rsid w:val="00A84A1F"/>
    <w:rsid w:val="00AB29B5"/>
    <w:rsid w:val="00AC1066"/>
    <w:rsid w:val="00AC5E27"/>
    <w:rsid w:val="00AD50BD"/>
    <w:rsid w:val="00AE4771"/>
    <w:rsid w:val="00AE628F"/>
    <w:rsid w:val="00B07678"/>
    <w:rsid w:val="00B21A71"/>
    <w:rsid w:val="00B90579"/>
    <w:rsid w:val="00BA2855"/>
    <w:rsid w:val="00BA514F"/>
    <w:rsid w:val="00BB2FDB"/>
    <w:rsid w:val="00BD4A84"/>
    <w:rsid w:val="00BF50CB"/>
    <w:rsid w:val="00C06FCF"/>
    <w:rsid w:val="00C1251D"/>
    <w:rsid w:val="00C22B22"/>
    <w:rsid w:val="00C46984"/>
    <w:rsid w:val="00CA0429"/>
    <w:rsid w:val="00CC75E1"/>
    <w:rsid w:val="00CE4B4D"/>
    <w:rsid w:val="00CF63FA"/>
    <w:rsid w:val="00D15D54"/>
    <w:rsid w:val="00D60FBA"/>
    <w:rsid w:val="00D662AC"/>
    <w:rsid w:val="00D80FC0"/>
    <w:rsid w:val="00D90EB3"/>
    <w:rsid w:val="00D96A79"/>
    <w:rsid w:val="00DA701A"/>
    <w:rsid w:val="00E11510"/>
    <w:rsid w:val="00E333D4"/>
    <w:rsid w:val="00E50FD5"/>
    <w:rsid w:val="00E525E0"/>
    <w:rsid w:val="00E56C06"/>
    <w:rsid w:val="00E961CB"/>
    <w:rsid w:val="00EA7919"/>
    <w:rsid w:val="00EB3963"/>
    <w:rsid w:val="00EE7D11"/>
    <w:rsid w:val="00F50BEF"/>
    <w:rsid w:val="00F9101C"/>
    <w:rsid w:val="00F919B5"/>
    <w:rsid w:val="00FA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7850445"/>
  <w15:docId w15:val="{B70EEBB1-EE13-45C1-A8B9-9830320B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CED"/>
    <w:pPr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892CED"/>
    <w:rPr>
      <w:rFonts w:cs="Times New Roman"/>
      <w:color w:val="0000FF"/>
      <w:u w:val="single"/>
    </w:rPr>
  </w:style>
  <w:style w:type="paragraph" w:customStyle="1" w:styleId="01entteetbasdepage">
    <w:name w:val="01_en_tête_et_bas_de_page"/>
    <w:uiPriority w:val="99"/>
    <w:rsid w:val="00892CED"/>
    <w:pPr>
      <w:spacing w:line="220" w:lineRule="exact"/>
    </w:pPr>
    <w:rPr>
      <w:rFonts w:eastAsia="Times New Roman"/>
      <w:sz w:val="16"/>
      <w:szCs w:val="24"/>
      <w:lang w:val="fr-FR" w:eastAsia="fr-FR"/>
    </w:rPr>
  </w:style>
  <w:style w:type="paragraph" w:styleId="Paragraphedeliste">
    <w:name w:val="List Paragraph"/>
    <w:basedOn w:val="Normal"/>
    <w:uiPriority w:val="99"/>
    <w:qFormat/>
    <w:rsid w:val="00D96A79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rsid w:val="00D96A79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ind w:left="1701"/>
      <w:jc w:val="both"/>
      <w:textAlignment w:val="baseline"/>
    </w:pPr>
    <w:rPr>
      <w:rFonts w:ascii="Arial" w:hAnsi="Arial"/>
      <w:sz w:val="22"/>
      <w:szCs w:val="20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D96A79"/>
    <w:rPr>
      <w:rFonts w:eastAsia="Times New Roman" w:cs="Times New Roman"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semiHidden/>
    <w:rsid w:val="00653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53150"/>
    <w:rPr>
      <w:rFonts w:ascii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653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53150"/>
    <w:rPr>
      <w:rFonts w:ascii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locked/>
    <w:rsid w:val="005C6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4C8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07puces">
    <w:name w:val="07_puces"/>
    <w:qFormat/>
    <w:rsid w:val="00C22B22"/>
    <w:pPr>
      <w:numPr>
        <w:numId w:val="18"/>
      </w:numPr>
      <w:spacing w:line="280" w:lineRule="exact"/>
    </w:pPr>
    <w:rPr>
      <w:rFonts w:ascii="Times New Roman" w:eastAsia="Times New Roman" w:hAnsi="Times New Roman"/>
      <w:sz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043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43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4333"/>
    <w:rPr>
      <w:rFonts w:ascii="Times New Roman" w:eastAsia="Times New Roman" w:hAnsi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43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4333"/>
    <w:rPr>
      <w:rFonts w:ascii="Times New Roman" w:eastAsia="Times New Roman" w:hAnsi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cressierl</dc:creator>
  <cp:keywords/>
  <dc:description/>
  <cp:lastModifiedBy>Lambert Alain</cp:lastModifiedBy>
  <cp:revision>2</cp:revision>
  <cp:lastPrinted>2012-05-21T05:50:00Z</cp:lastPrinted>
  <dcterms:created xsi:type="dcterms:W3CDTF">2020-04-16T06:46:00Z</dcterms:created>
  <dcterms:modified xsi:type="dcterms:W3CDTF">2020-04-16T06:46:00Z</dcterms:modified>
</cp:coreProperties>
</file>