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4EA7" w14:textId="73B89214" w:rsidR="00DE6DF9" w:rsidRPr="00957AB3" w:rsidRDefault="006417C0" w:rsidP="00DE6DF9">
      <w:pPr>
        <w:spacing w:before="100" w:beforeAutospacing="1" w:after="100" w:afterAutospacing="1" w:line="240" w:lineRule="auto"/>
        <w:rPr>
          <w:rFonts w:ascii="Calibri" w:eastAsia="Times New Roman" w:hAnsi="Calibri" w:cs="Calibri"/>
          <w:b/>
          <w:bCs/>
          <w:color w:val="FF0000"/>
          <w:sz w:val="36"/>
          <w:szCs w:val="36"/>
          <w:lang w:eastAsia="fr-CH"/>
        </w:rPr>
      </w:pPr>
      <w:r w:rsidRPr="006417C0">
        <w:rPr>
          <w:rFonts w:ascii="Calibri" w:eastAsia="Times New Roman" w:hAnsi="Calibri" w:cs="Calibri"/>
          <w:b/>
          <w:color w:val="FF0000"/>
          <w:sz w:val="36"/>
          <w:lang w:val="de-CH"/>
        </w:rPr>
        <w:t>Wohnsitzbestätigung</w:t>
      </w:r>
    </w:p>
    <w:p w14:paraId="69C14E7B" w14:textId="3B06713D" w:rsidR="00DE6DF9" w:rsidRPr="00957AB3" w:rsidRDefault="00DE6DF9" w:rsidP="00FF05C0">
      <w:pPr>
        <w:spacing w:before="100" w:beforeAutospacing="1" w:after="100" w:afterAutospacing="1" w:line="240" w:lineRule="auto"/>
        <w:jc w:val="both"/>
        <w:rPr>
          <w:rFonts w:ascii="Calibri" w:eastAsia="Times New Roman" w:hAnsi="Calibri" w:cs="Calibri"/>
          <w:b/>
          <w:bCs/>
          <w:lang w:eastAsia="fr-CH"/>
        </w:rPr>
      </w:pPr>
      <w:r>
        <w:rPr>
          <w:rFonts w:ascii="Calibri" w:eastAsia="Times New Roman" w:hAnsi="Calibri" w:cs="Calibri"/>
          <w:b/>
        </w:rPr>
        <w:t xml:space="preserve">Eine </w:t>
      </w:r>
      <w:r w:rsidR="006417C0" w:rsidRPr="006417C0">
        <w:rPr>
          <w:rFonts w:ascii="Calibri" w:eastAsia="Times New Roman" w:hAnsi="Calibri" w:cs="Calibri"/>
          <w:b/>
          <w:lang w:val="de-CH"/>
        </w:rPr>
        <w:t>Wohnsitzbestätigung</w:t>
      </w:r>
      <w:r w:rsidR="006417C0">
        <w:rPr>
          <w:rFonts w:ascii="Calibri" w:eastAsia="Times New Roman" w:hAnsi="Calibri" w:cs="Calibri"/>
          <w:b/>
          <w:lang w:val="de-CH"/>
        </w:rPr>
        <w:t xml:space="preserve"> </w:t>
      </w:r>
      <w:r w:rsidR="00D346B9">
        <w:rPr>
          <w:rFonts w:ascii="Calibri" w:eastAsia="Times New Roman" w:hAnsi="Calibri" w:cs="Calibri"/>
          <w:b/>
        </w:rPr>
        <w:t xml:space="preserve">kann </w:t>
      </w:r>
      <w:r>
        <w:rPr>
          <w:rFonts w:ascii="Calibri" w:eastAsia="Times New Roman" w:hAnsi="Calibri" w:cs="Calibri"/>
          <w:b/>
        </w:rPr>
        <w:t xml:space="preserve">online oder direkt am Schalter Ihres Gemeindehauses </w:t>
      </w:r>
      <w:r w:rsidR="007D70D4">
        <w:rPr>
          <w:rFonts w:ascii="Calibri" w:eastAsia="Times New Roman" w:hAnsi="Calibri" w:cs="Calibri"/>
          <w:b/>
        </w:rPr>
        <w:t xml:space="preserve">(Einwohnerkontrolle) </w:t>
      </w:r>
      <w:r w:rsidR="00D346B9">
        <w:rPr>
          <w:rFonts w:ascii="Calibri" w:eastAsia="Times New Roman" w:hAnsi="Calibri" w:cs="Calibri"/>
          <w:b/>
        </w:rPr>
        <w:t>bestellt werden</w:t>
      </w:r>
      <w:r>
        <w:rPr>
          <w:rFonts w:ascii="Calibri" w:eastAsia="Times New Roman" w:hAnsi="Calibri" w:cs="Calibri"/>
          <w:b/>
        </w:rPr>
        <w:t xml:space="preserve">. </w:t>
      </w:r>
    </w:p>
    <w:p w14:paraId="37ECC184" w14:textId="09E073A9" w:rsidR="00DE6DF9" w:rsidRPr="00957AB3" w:rsidRDefault="006417C0" w:rsidP="00E16EDE">
      <w:pPr>
        <w:spacing w:before="100" w:beforeAutospacing="1" w:after="100" w:afterAutospacing="1" w:line="240" w:lineRule="auto"/>
        <w:rPr>
          <w:rFonts w:ascii="Calibri" w:eastAsia="Times New Roman" w:hAnsi="Calibri" w:cs="Calibri"/>
          <w:b/>
          <w:bCs/>
          <w:color w:val="FF0000"/>
          <w:sz w:val="28"/>
          <w:szCs w:val="28"/>
          <w:lang w:eastAsia="fr-CH"/>
        </w:rPr>
      </w:pPr>
      <w:r>
        <w:rPr>
          <w:rFonts w:ascii="Calibri" w:eastAsia="Times New Roman" w:hAnsi="Calibri" w:cs="Calibri"/>
          <w:b/>
          <w:color w:val="FF0000"/>
          <w:sz w:val="28"/>
        </w:rPr>
        <w:t xml:space="preserve">Bestellen Sie Ihre </w:t>
      </w:r>
      <w:r w:rsidRPr="006417C0">
        <w:rPr>
          <w:rFonts w:ascii="Calibri" w:eastAsia="Times New Roman" w:hAnsi="Calibri" w:cs="Calibri"/>
          <w:b/>
          <w:color w:val="FF0000"/>
          <w:sz w:val="28"/>
          <w:lang w:val="de-CH"/>
        </w:rPr>
        <w:t>Wohnsitzbestätigung</w:t>
      </w:r>
      <w:r>
        <w:rPr>
          <w:rFonts w:ascii="Calibri" w:eastAsia="Times New Roman" w:hAnsi="Calibri" w:cs="Calibri"/>
          <w:b/>
          <w:color w:val="FF0000"/>
          <w:sz w:val="28"/>
          <w:lang w:val="de-CH"/>
        </w:rPr>
        <w:t xml:space="preserve"> </w:t>
      </w:r>
      <w:r w:rsidR="00F17482">
        <w:rPr>
          <w:rFonts w:ascii="Calibri" w:eastAsia="Times New Roman" w:hAnsi="Calibri" w:cs="Calibri"/>
          <w:b/>
          <w:color w:val="FF0000"/>
          <w:sz w:val="28"/>
        </w:rPr>
        <w:t xml:space="preserve">online </w:t>
      </w:r>
    </w:p>
    <w:p w14:paraId="10C8AFF6" w14:textId="098CD6BD" w:rsidR="00DE6DF9" w:rsidRPr="00957AB3" w:rsidRDefault="00581B22" w:rsidP="00DE6DF9">
      <w:pPr>
        <w:spacing w:before="100" w:beforeAutospacing="1" w:after="100" w:afterAutospacing="1" w:line="240" w:lineRule="auto"/>
        <w:jc w:val="both"/>
        <w:rPr>
          <w:rFonts w:ascii="Calibri" w:eastAsia="Times New Roman" w:hAnsi="Calibri" w:cs="Calibri"/>
          <w:lang w:eastAsia="fr-CH"/>
        </w:rPr>
      </w:pPr>
      <w:r>
        <w:rPr>
          <w:rFonts w:ascii="Calibri" w:eastAsia="Times New Roman" w:hAnsi="Calibri" w:cs="Calibri"/>
        </w:rPr>
        <w:t xml:space="preserve">Sie können eine </w:t>
      </w:r>
      <w:r w:rsidR="006417C0" w:rsidRPr="006417C0">
        <w:rPr>
          <w:rFonts w:ascii="Calibri" w:eastAsia="Times New Roman" w:hAnsi="Calibri" w:cs="Calibri"/>
        </w:rPr>
        <w:t>Wohnsitzbestätigung</w:t>
      </w:r>
      <w:r w:rsidR="006417C0">
        <w:rPr>
          <w:rFonts w:ascii="Calibri" w:eastAsia="Times New Roman" w:hAnsi="Calibri" w:cs="Calibri"/>
        </w:rPr>
        <w:t xml:space="preserve"> </w:t>
      </w:r>
      <w:r>
        <w:rPr>
          <w:rFonts w:ascii="Calibri" w:eastAsia="Times New Roman" w:hAnsi="Calibri" w:cs="Calibri"/>
        </w:rPr>
        <w:t xml:space="preserve">bestellen, indem Sie unten auf die Schaltfläche klicken. </w:t>
      </w:r>
    </w:p>
    <w:bookmarkStart w:id="0" w:name="_Hlk88552533"/>
    <w:commentRangeStart w:id="1"/>
    <w:p w14:paraId="7E131D05" w14:textId="11F3EDCC" w:rsidR="00DE6DF9" w:rsidRPr="00C5348F" w:rsidRDefault="00A243C6" w:rsidP="00DE6DF9">
      <w:pPr>
        <w:spacing w:before="100" w:beforeAutospacing="1" w:after="100" w:afterAutospacing="1" w:line="240" w:lineRule="auto"/>
        <w:jc w:val="center"/>
        <w:rPr>
          <w:rFonts w:ascii="Calibri" w:eastAsia="Times New Roman" w:hAnsi="Calibri" w:cs="Calibri"/>
          <w:b/>
          <w:highlight w:val="lightGray"/>
          <w:lang w:eastAsia="fr-CH"/>
        </w:rPr>
      </w:pPr>
      <w:r>
        <w:fldChar w:fldCharType="begin"/>
      </w:r>
      <w:r>
        <w:instrText>HYPERLINK "https://egov.fr.ch/ExternalServices/Prestations/DigiFR_ResidenceCertificate/Index.aspx"</w:instrText>
      </w:r>
      <w:r>
        <w:fldChar w:fldCharType="separate"/>
      </w:r>
      <w:r>
        <w:rPr>
          <w:rStyle w:val="Lienhypertexte"/>
          <w:rFonts w:ascii="Calibri" w:eastAsia="Times New Roman" w:hAnsi="Calibri" w:cs="Calibri"/>
          <w:b/>
          <w:highlight w:val="lightGray"/>
        </w:rPr>
        <w:t>SCHALTFLÄCHE</w:t>
      </w:r>
      <w:r>
        <w:rPr>
          <w:rStyle w:val="Lienhypertexte"/>
          <w:rFonts w:ascii="Calibri" w:eastAsia="Times New Roman" w:hAnsi="Calibri" w:cs="Calibri"/>
          <w:b/>
          <w:highlight w:val="lightGray"/>
        </w:rPr>
        <w:fldChar w:fldCharType="end"/>
      </w:r>
      <w:r>
        <w:rPr>
          <w:rStyle w:val="Lienhypertexte"/>
          <w:rFonts w:ascii="Calibri" w:eastAsia="Times New Roman" w:hAnsi="Calibri" w:cs="Calibri"/>
          <w:b/>
          <w:highlight w:val="lightGray"/>
        </w:rPr>
        <w:t xml:space="preserve"> </w:t>
      </w:r>
      <w:commentRangeEnd w:id="1"/>
      <w:r w:rsidR="00DE60C5">
        <w:rPr>
          <w:rStyle w:val="Marquedecommentaire"/>
        </w:rPr>
        <w:commentReference w:id="1"/>
      </w:r>
    </w:p>
    <w:bookmarkEnd w:id="0"/>
    <w:p w14:paraId="79ED315C" w14:textId="77777777" w:rsidR="00C5348F" w:rsidRPr="00C5348F" w:rsidRDefault="00C5348F" w:rsidP="00C5348F">
      <w:pPr>
        <w:spacing w:after="0" w:line="240" w:lineRule="auto"/>
        <w:rPr>
          <w:rFonts w:ascii="Calibri" w:eastAsia="Times New Roman" w:hAnsi="Calibri" w:cs="Calibri"/>
          <w:b/>
          <w:lang w:eastAsia="fr-CH"/>
        </w:rPr>
      </w:pPr>
      <w:r>
        <w:rPr>
          <w:rFonts w:ascii="Calibri" w:eastAsia="Times New Roman" w:hAnsi="Calibri" w:cs="Calibri"/>
          <w:b/>
        </w:rPr>
        <w:t>Achtung:</w:t>
      </w:r>
    </w:p>
    <w:p w14:paraId="1B8B8864" w14:textId="6E786A4D" w:rsidR="00C5348F" w:rsidRPr="00C5348F" w:rsidRDefault="00C5348F" w:rsidP="00C5348F">
      <w:pPr>
        <w:pStyle w:val="Paragraphedeliste"/>
        <w:numPr>
          <w:ilvl w:val="0"/>
          <w:numId w:val="7"/>
        </w:numPr>
        <w:spacing w:after="0" w:line="240" w:lineRule="auto"/>
        <w:jc w:val="both"/>
        <w:rPr>
          <w:rFonts w:ascii="Calibri" w:eastAsia="Times New Roman" w:hAnsi="Calibri" w:cs="Calibri"/>
          <w:lang w:eastAsia="fr-CH"/>
        </w:rPr>
      </w:pPr>
      <w:r>
        <w:rPr>
          <w:rFonts w:ascii="Calibri" w:eastAsia="Times New Roman" w:hAnsi="Calibri" w:cs="Calibri"/>
        </w:rPr>
        <w:t xml:space="preserve">Diese Bescheinigung ist nur für bestimmte Behördengänge gedacht (Heirat, Vaterschaftsanerkennung, Bank, Post usw.). </w:t>
      </w:r>
    </w:p>
    <w:p w14:paraId="14359791" w14:textId="2E2BC42A" w:rsidR="00D11983" w:rsidRPr="00C5348F" w:rsidRDefault="00D11983" w:rsidP="00C5348F">
      <w:pPr>
        <w:pStyle w:val="Paragraphedeliste"/>
        <w:numPr>
          <w:ilvl w:val="0"/>
          <w:numId w:val="7"/>
        </w:numPr>
        <w:spacing w:after="0" w:line="240" w:lineRule="auto"/>
        <w:jc w:val="both"/>
        <w:rPr>
          <w:rFonts w:ascii="Calibri" w:eastAsia="Times New Roman" w:hAnsi="Calibri" w:cs="Calibri"/>
          <w:lang w:eastAsia="fr-CH"/>
        </w:rPr>
      </w:pPr>
      <w:r w:rsidRPr="00D11983">
        <w:rPr>
          <w:rFonts w:ascii="Calibri" w:eastAsia="Times New Roman" w:hAnsi="Calibri" w:cs="Calibri"/>
          <w:lang w:eastAsia="fr-CH"/>
        </w:rPr>
        <w:t>Für den Fall, dass Sie Ihre Situation im Ausland nachweisen müssen (Nachweis des Wohnsitzes in der Schweiz zur Vermeidung der Doppelbesteuerung, Heirat im Ausland, ...), müssen Sie zum physischen Schalter gehen.</w:t>
      </w:r>
    </w:p>
    <w:p w14:paraId="2614950D" w14:textId="77777777" w:rsidR="00C5348F" w:rsidRDefault="00C5348F" w:rsidP="00DE6DF9">
      <w:pPr>
        <w:spacing w:after="0" w:line="240" w:lineRule="auto"/>
        <w:rPr>
          <w:rFonts w:ascii="Calibri" w:eastAsia="Times New Roman" w:hAnsi="Calibri" w:cs="Calibri"/>
          <w:b/>
          <w:lang w:eastAsia="fr-CH"/>
        </w:rPr>
      </w:pPr>
    </w:p>
    <w:p w14:paraId="62485DC3" w14:textId="77777777" w:rsidR="00C5348F" w:rsidRDefault="00C5348F" w:rsidP="00DE6DF9">
      <w:pPr>
        <w:spacing w:after="0" w:line="240" w:lineRule="auto"/>
        <w:rPr>
          <w:rFonts w:ascii="Calibri" w:eastAsia="Times New Roman" w:hAnsi="Calibri" w:cs="Calibri"/>
          <w:b/>
          <w:lang w:eastAsia="fr-CH"/>
        </w:rPr>
      </w:pPr>
    </w:p>
    <w:p w14:paraId="3E4D52E9" w14:textId="206E88A0" w:rsidR="00DE6DF9" w:rsidRPr="00957AB3" w:rsidRDefault="00C5348F" w:rsidP="00DE6DF9">
      <w:pPr>
        <w:spacing w:after="0" w:line="240" w:lineRule="auto"/>
        <w:rPr>
          <w:rFonts w:ascii="Calibri" w:eastAsia="Times New Roman" w:hAnsi="Calibri" w:cs="Calibri"/>
          <w:b/>
          <w:lang w:eastAsia="fr-CH"/>
        </w:rPr>
      </w:pPr>
      <w:r>
        <w:rPr>
          <w:rFonts w:ascii="Calibri" w:eastAsia="Times New Roman" w:hAnsi="Calibri" w:cs="Calibri"/>
          <w:b/>
        </w:rPr>
        <w:t xml:space="preserve">Um eine </w:t>
      </w:r>
      <w:r w:rsidR="006417C0" w:rsidRPr="006417C0">
        <w:rPr>
          <w:rFonts w:ascii="Calibri" w:eastAsia="Times New Roman" w:hAnsi="Calibri" w:cs="Calibri"/>
          <w:b/>
        </w:rPr>
        <w:t>Wohnsitzbestätigung</w:t>
      </w:r>
      <w:r w:rsidR="006417C0">
        <w:rPr>
          <w:rFonts w:ascii="Calibri" w:eastAsia="Times New Roman" w:hAnsi="Calibri" w:cs="Calibri"/>
          <w:b/>
        </w:rPr>
        <w:t xml:space="preserve"> </w:t>
      </w:r>
      <w:r>
        <w:rPr>
          <w:rFonts w:ascii="Calibri" w:eastAsia="Times New Roman" w:hAnsi="Calibri" w:cs="Calibri"/>
          <w:b/>
        </w:rPr>
        <w:t xml:space="preserve">zu bestellen, benötigen Sie: </w:t>
      </w:r>
    </w:p>
    <w:p w14:paraId="1F294BB1" w14:textId="065D9F3D" w:rsidR="00DE6DF9" w:rsidRPr="00957AB3" w:rsidRDefault="00EC1936" w:rsidP="00DE6DF9">
      <w:pPr>
        <w:numPr>
          <w:ilvl w:val="0"/>
          <w:numId w:val="1"/>
        </w:numPr>
        <w:spacing w:after="0" w:line="240" w:lineRule="auto"/>
        <w:jc w:val="both"/>
        <w:rPr>
          <w:rFonts w:ascii="Calibri" w:eastAsia="Times New Roman" w:hAnsi="Calibri" w:cs="Calibri"/>
          <w:lang w:eastAsia="fr-CH"/>
        </w:rPr>
      </w:pPr>
      <w:r>
        <w:rPr>
          <w:rFonts w:ascii="Calibri" w:eastAsia="Times New Roman" w:hAnsi="Calibri" w:cs="Calibri"/>
        </w:rPr>
        <w:t xml:space="preserve">einen Identitätsausweis (Identitätskarte oder Pass). </w:t>
      </w:r>
    </w:p>
    <w:p w14:paraId="0E4991A8" w14:textId="3F0A9E46" w:rsidR="00DE6DF9" w:rsidRDefault="00DE6DF9" w:rsidP="00DE6DF9">
      <w:pPr>
        <w:numPr>
          <w:ilvl w:val="0"/>
          <w:numId w:val="1"/>
        </w:numPr>
        <w:spacing w:after="0" w:line="240" w:lineRule="auto"/>
        <w:jc w:val="both"/>
        <w:rPr>
          <w:rFonts w:ascii="Calibri" w:eastAsia="Times New Roman" w:hAnsi="Calibri" w:cs="Calibri"/>
          <w:lang w:eastAsia="fr-CH"/>
        </w:rPr>
      </w:pPr>
      <w:r>
        <w:rPr>
          <w:rFonts w:ascii="Calibri" w:eastAsia="Times New Roman" w:hAnsi="Calibri" w:cs="Calibri"/>
        </w:rPr>
        <w:t xml:space="preserve">eine Online-Bezahlmethode (Twint, Kreditkarten: Visa, Mastercard, PostFinance). </w:t>
      </w:r>
    </w:p>
    <w:p w14:paraId="37659108" w14:textId="6398303A" w:rsidR="00DE6DF9" w:rsidRPr="001262ED" w:rsidRDefault="00D346B9" w:rsidP="00F76B02">
      <w:pPr>
        <w:numPr>
          <w:ilvl w:val="0"/>
          <w:numId w:val="1"/>
        </w:numPr>
        <w:spacing w:after="0" w:line="240" w:lineRule="auto"/>
        <w:jc w:val="both"/>
        <w:rPr>
          <w:rFonts w:ascii="Calibri" w:eastAsia="Times New Roman" w:hAnsi="Calibri" w:cs="Calibri"/>
          <w:b/>
          <w:bCs/>
          <w:lang w:eastAsia="fr-CH"/>
        </w:rPr>
      </w:pPr>
      <w:r>
        <w:rPr>
          <w:rFonts w:ascii="Calibri" w:eastAsia="Times New Roman" w:hAnsi="Calibri" w:cs="Calibri"/>
        </w:rPr>
        <w:t xml:space="preserve">möglicherweise </w:t>
      </w:r>
      <w:r w:rsidR="0005398D">
        <w:rPr>
          <w:rFonts w:ascii="Calibri" w:eastAsia="Times New Roman" w:hAnsi="Calibri" w:cs="Calibri"/>
        </w:rPr>
        <w:t xml:space="preserve">eine Vollmacht, wenn Sie eine </w:t>
      </w:r>
      <w:r w:rsidR="006417C0" w:rsidRPr="006417C0">
        <w:rPr>
          <w:rFonts w:ascii="Calibri" w:eastAsia="Times New Roman" w:hAnsi="Calibri" w:cs="Calibri"/>
        </w:rPr>
        <w:t>Wohnsitzbestätigung</w:t>
      </w:r>
      <w:r w:rsidR="006417C0">
        <w:rPr>
          <w:rFonts w:ascii="Calibri" w:eastAsia="Times New Roman" w:hAnsi="Calibri" w:cs="Calibri"/>
        </w:rPr>
        <w:t xml:space="preserve"> </w:t>
      </w:r>
      <w:r w:rsidR="0005398D">
        <w:rPr>
          <w:rFonts w:ascii="Calibri" w:eastAsia="Times New Roman" w:hAnsi="Calibri" w:cs="Calibri"/>
        </w:rPr>
        <w:t xml:space="preserve">für eine andere Person bestellen. </w:t>
      </w:r>
    </w:p>
    <w:p w14:paraId="4E799FD2" w14:textId="77777777" w:rsidR="00DE6DF9" w:rsidRPr="00957AB3" w:rsidRDefault="00DE6DF9" w:rsidP="00DE6DF9">
      <w:pPr>
        <w:spacing w:after="0" w:line="240" w:lineRule="auto"/>
        <w:rPr>
          <w:rFonts w:ascii="Calibri" w:eastAsia="Times New Roman" w:hAnsi="Calibri" w:cs="Calibri"/>
          <w:lang w:eastAsia="fr-CH"/>
        </w:rPr>
      </w:pPr>
      <w:r>
        <w:rPr>
          <w:rFonts w:ascii="Calibri" w:eastAsia="Times New Roman" w:hAnsi="Calibri" w:cs="Calibri"/>
          <w:b/>
        </w:rPr>
        <w:t>Kosten:</w:t>
      </w:r>
    </w:p>
    <w:p w14:paraId="2AF512CF" w14:textId="383AF2D0" w:rsidR="00DE6DF9" w:rsidRDefault="00DE6DF9" w:rsidP="00DE6DF9">
      <w:pPr>
        <w:spacing w:after="0" w:line="240" w:lineRule="auto"/>
        <w:jc w:val="both"/>
        <w:rPr>
          <w:rFonts w:ascii="Calibri" w:eastAsia="Times New Roman" w:hAnsi="Calibri" w:cs="Calibri"/>
          <w:lang w:eastAsia="fr-CH"/>
        </w:rPr>
      </w:pPr>
      <w:r>
        <w:rPr>
          <w:rFonts w:ascii="Calibri" w:eastAsia="Times New Roman" w:hAnsi="Calibri" w:cs="Calibri"/>
        </w:rPr>
        <w:t xml:space="preserve">Die Gebühren </w:t>
      </w:r>
      <w:r w:rsidR="007D70D4">
        <w:rPr>
          <w:rFonts w:ascii="Calibri" w:eastAsia="Times New Roman" w:hAnsi="Calibri" w:cs="Calibri"/>
        </w:rPr>
        <w:t xml:space="preserve">für eine Wohnsitzbestätigung einer Familie (verheiratetes Paar) </w:t>
      </w:r>
      <w:r w:rsidR="00BE2876">
        <w:rPr>
          <w:rFonts w:ascii="Calibri" w:eastAsia="Times New Roman" w:hAnsi="Calibri" w:cs="Calibri"/>
        </w:rPr>
        <w:t>betragen</w:t>
      </w:r>
      <w:r>
        <w:rPr>
          <w:rFonts w:ascii="Calibri" w:eastAsia="Times New Roman" w:hAnsi="Calibri" w:cs="Calibri"/>
        </w:rPr>
        <w:t xml:space="preserve"> </w:t>
      </w:r>
      <w:commentRangeStart w:id="2"/>
      <w:r>
        <w:rPr>
          <w:rFonts w:ascii="Calibri" w:eastAsia="Times New Roman" w:hAnsi="Calibri" w:cs="Calibri"/>
          <w:highlight w:val="yellow"/>
        </w:rPr>
        <w:t>XX</w:t>
      </w:r>
      <w:commentRangeEnd w:id="2"/>
      <w:r w:rsidR="00DE60C5">
        <w:rPr>
          <w:rStyle w:val="Marquedecommentaire"/>
        </w:rPr>
        <w:commentReference w:id="2"/>
      </w:r>
      <w:r>
        <w:rPr>
          <w:rFonts w:ascii="Calibri" w:eastAsia="Times New Roman" w:hAnsi="Calibri" w:cs="Calibri"/>
          <w:highlight w:val="yellow"/>
        </w:rPr>
        <w:t xml:space="preserve">.- </w:t>
      </w:r>
      <w:r>
        <w:rPr>
          <w:rFonts w:ascii="Calibri" w:eastAsia="Times New Roman" w:hAnsi="Calibri" w:cs="Calibri"/>
        </w:rPr>
        <w:t>Franken</w:t>
      </w:r>
      <w:r w:rsidR="007D70D4">
        <w:rPr>
          <w:rFonts w:ascii="Calibri" w:eastAsia="Times New Roman" w:hAnsi="Calibri" w:cs="Calibri"/>
        </w:rPr>
        <w:t xml:space="preserve">. </w:t>
      </w:r>
    </w:p>
    <w:p w14:paraId="687D67D1" w14:textId="2E892EAE" w:rsidR="00581B22" w:rsidRDefault="00581B22" w:rsidP="00DE6DF9">
      <w:pPr>
        <w:spacing w:after="0" w:line="240" w:lineRule="auto"/>
        <w:jc w:val="both"/>
        <w:rPr>
          <w:rFonts w:ascii="Calibri" w:eastAsia="Times New Roman" w:hAnsi="Calibri" w:cs="Calibri"/>
          <w:lang w:eastAsia="fr-CH"/>
        </w:rPr>
      </w:pPr>
    </w:p>
    <w:p w14:paraId="0EF3AE2D" w14:textId="77777777" w:rsidR="00DE6DF9" w:rsidRPr="00957AB3" w:rsidRDefault="00DE6DF9" w:rsidP="00DE6DF9">
      <w:pPr>
        <w:spacing w:after="0" w:line="240" w:lineRule="auto"/>
        <w:rPr>
          <w:rFonts w:ascii="Calibri" w:eastAsia="Times New Roman" w:hAnsi="Calibri" w:cs="Calibri"/>
          <w:lang w:eastAsia="fr-CH"/>
        </w:rPr>
      </w:pPr>
      <w:r>
        <w:rPr>
          <w:rFonts w:ascii="Calibri" w:eastAsia="Times New Roman" w:hAnsi="Calibri" w:cs="Calibri"/>
          <w:b/>
        </w:rPr>
        <w:t xml:space="preserve">Wie gehen Sie vor? </w:t>
      </w:r>
    </w:p>
    <w:p w14:paraId="356DB6F6" w14:textId="44C3FBFA" w:rsidR="00DE6DF9" w:rsidRPr="00957AB3" w:rsidRDefault="00DE6DF9" w:rsidP="00DE6DF9">
      <w:pPr>
        <w:numPr>
          <w:ilvl w:val="0"/>
          <w:numId w:val="2"/>
        </w:numPr>
        <w:spacing w:after="0" w:line="240" w:lineRule="auto"/>
        <w:rPr>
          <w:rFonts w:ascii="Calibri" w:eastAsia="Times New Roman" w:hAnsi="Calibri" w:cs="Calibri"/>
          <w:lang w:eastAsia="fr-CH"/>
        </w:rPr>
      </w:pPr>
      <w:r>
        <w:rPr>
          <w:rFonts w:ascii="Calibri" w:eastAsia="Times New Roman" w:hAnsi="Calibri" w:cs="Calibri"/>
        </w:rPr>
        <w:t xml:space="preserve">Melden Sie sich im </w:t>
      </w:r>
      <w:hyperlink r:id="rId10" w:history="1">
        <w:r>
          <w:rPr>
            <w:rFonts w:ascii="Calibri" w:eastAsia="Times New Roman" w:hAnsi="Calibri" w:cs="Calibri"/>
            <w:color w:val="0000FF"/>
            <w:u w:val="single"/>
          </w:rPr>
          <w:t>virtuellen Schalter</w:t>
        </w:r>
      </w:hyperlink>
      <w:r>
        <w:rPr>
          <w:rFonts w:ascii="Calibri" w:eastAsia="Times New Roman" w:hAnsi="Calibri" w:cs="Calibri"/>
        </w:rPr>
        <w:t xml:space="preserve"> an oder erstellen Sie gegebenenfalls </w:t>
      </w:r>
      <w:r w:rsidR="00BE2876">
        <w:rPr>
          <w:rFonts w:ascii="Calibri" w:eastAsia="Times New Roman" w:hAnsi="Calibri" w:cs="Calibri"/>
        </w:rPr>
        <w:t>ein</w:t>
      </w:r>
      <w:r w:rsidR="007D70D4">
        <w:rPr>
          <w:rFonts w:ascii="Calibri" w:eastAsia="Times New Roman" w:hAnsi="Calibri" w:cs="Calibri"/>
        </w:rPr>
        <w:t xml:space="preserve"> </w:t>
      </w:r>
      <w:r>
        <w:rPr>
          <w:rFonts w:ascii="Calibri" w:eastAsia="Times New Roman" w:hAnsi="Calibri" w:cs="Calibri"/>
        </w:rPr>
        <w:t xml:space="preserve">Konto. </w:t>
      </w:r>
    </w:p>
    <w:p w14:paraId="4D10C133" w14:textId="77777777" w:rsidR="00DE6DF9" w:rsidRPr="00957AB3" w:rsidRDefault="00DE6DF9" w:rsidP="00DE6DF9">
      <w:pPr>
        <w:numPr>
          <w:ilvl w:val="0"/>
          <w:numId w:val="2"/>
        </w:numPr>
        <w:spacing w:after="0" w:line="240" w:lineRule="auto"/>
        <w:rPr>
          <w:rFonts w:ascii="Calibri" w:eastAsia="Times New Roman" w:hAnsi="Calibri" w:cs="Calibri"/>
          <w:lang w:eastAsia="fr-CH"/>
        </w:rPr>
      </w:pPr>
      <w:r>
        <w:rPr>
          <w:rFonts w:ascii="Calibri" w:eastAsia="Times New Roman" w:hAnsi="Calibri" w:cs="Calibri"/>
        </w:rPr>
        <w:t>Füllen Sie online auf jeder Seite die erforderlichen Informationen aus.</w:t>
      </w:r>
    </w:p>
    <w:p w14:paraId="16D0A675" w14:textId="684B3EC1" w:rsidR="00DE6DF9" w:rsidRPr="00957AB3" w:rsidRDefault="00DE6DF9" w:rsidP="00DE6DF9">
      <w:pPr>
        <w:numPr>
          <w:ilvl w:val="0"/>
          <w:numId w:val="2"/>
        </w:numPr>
        <w:spacing w:after="0" w:line="240" w:lineRule="auto"/>
        <w:rPr>
          <w:rFonts w:ascii="Calibri" w:eastAsia="Times New Roman" w:hAnsi="Calibri" w:cs="Calibri"/>
          <w:lang w:eastAsia="fr-CH"/>
        </w:rPr>
      </w:pPr>
      <w:r>
        <w:rPr>
          <w:rFonts w:ascii="Calibri" w:eastAsia="Times New Roman" w:hAnsi="Calibri" w:cs="Calibri"/>
        </w:rPr>
        <w:t xml:space="preserve">Fügen Sie </w:t>
      </w:r>
      <w:r w:rsidR="00BE2876">
        <w:rPr>
          <w:rFonts w:ascii="Calibri" w:eastAsia="Times New Roman" w:hAnsi="Calibri" w:cs="Calibri"/>
        </w:rPr>
        <w:t xml:space="preserve">Kopien der </w:t>
      </w:r>
      <w:r>
        <w:rPr>
          <w:rFonts w:ascii="Calibri" w:eastAsia="Times New Roman" w:hAnsi="Calibri" w:cs="Calibri"/>
        </w:rPr>
        <w:t xml:space="preserve">angeforderten Dokumente als Anlage hinzu. </w:t>
      </w:r>
    </w:p>
    <w:p w14:paraId="5D8EA3AE" w14:textId="3784C693" w:rsidR="00DE6DF9" w:rsidRPr="00957AB3" w:rsidRDefault="00C5348F" w:rsidP="00DE6DF9">
      <w:pPr>
        <w:numPr>
          <w:ilvl w:val="0"/>
          <w:numId w:val="2"/>
        </w:numPr>
        <w:spacing w:after="0" w:line="240" w:lineRule="auto"/>
        <w:rPr>
          <w:rFonts w:ascii="Calibri" w:eastAsia="Times New Roman" w:hAnsi="Calibri" w:cs="Calibri"/>
          <w:lang w:eastAsia="fr-CH"/>
        </w:rPr>
      </w:pPr>
      <w:r>
        <w:rPr>
          <w:rFonts w:ascii="Calibri" w:eastAsia="Times New Roman" w:hAnsi="Calibri" w:cs="Calibri"/>
        </w:rPr>
        <w:t xml:space="preserve">Bestätigen Sie die Bestellung der </w:t>
      </w:r>
      <w:r w:rsidR="006417C0" w:rsidRPr="006417C0">
        <w:rPr>
          <w:rFonts w:ascii="Calibri" w:eastAsia="Times New Roman" w:hAnsi="Calibri" w:cs="Calibri"/>
        </w:rPr>
        <w:t>Wohnsitzbestätigung</w:t>
      </w:r>
      <w:r>
        <w:rPr>
          <w:rFonts w:ascii="Calibri" w:eastAsia="Times New Roman" w:hAnsi="Calibri" w:cs="Calibri"/>
        </w:rPr>
        <w:t xml:space="preserve">. </w:t>
      </w:r>
    </w:p>
    <w:p w14:paraId="442A277F" w14:textId="77777777" w:rsidR="00DE6DF9" w:rsidRPr="00957AB3" w:rsidRDefault="00DE6DF9" w:rsidP="00DE6DF9">
      <w:pPr>
        <w:spacing w:after="0" w:line="240" w:lineRule="auto"/>
        <w:rPr>
          <w:rFonts w:ascii="Calibri" w:eastAsia="Times New Roman" w:hAnsi="Calibri" w:cs="Calibri"/>
          <w:b/>
          <w:bCs/>
          <w:lang w:eastAsia="fr-CH"/>
        </w:rPr>
      </w:pPr>
    </w:p>
    <w:p w14:paraId="203A1273" w14:textId="74BC3027" w:rsidR="00DE6DF9" w:rsidRPr="00957AB3" w:rsidRDefault="00CD2CE6" w:rsidP="00DE6DF9">
      <w:pPr>
        <w:spacing w:after="0" w:line="240" w:lineRule="auto"/>
        <w:rPr>
          <w:rFonts w:ascii="Calibri" w:eastAsia="Times New Roman" w:hAnsi="Calibri" w:cs="Calibri"/>
          <w:lang w:eastAsia="fr-CH"/>
        </w:rPr>
      </w:pPr>
      <w:r>
        <w:rPr>
          <w:rFonts w:ascii="Calibri" w:eastAsia="Times New Roman" w:hAnsi="Calibri" w:cs="Calibri"/>
          <w:b/>
        </w:rPr>
        <w:t xml:space="preserve">Nächste Schritte </w:t>
      </w:r>
    </w:p>
    <w:p w14:paraId="6EE27B0C" w14:textId="3588FDDD" w:rsidR="00DE6DF9" w:rsidRPr="00957AB3" w:rsidRDefault="00DE6DF9" w:rsidP="00DE6DF9">
      <w:pPr>
        <w:numPr>
          <w:ilvl w:val="0"/>
          <w:numId w:val="3"/>
        </w:numPr>
        <w:spacing w:after="0" w:line="240" w:lineRule="auto"/>
        <w:jc w:val="both"/>
        <w:rPr>
          <w:rFonts w:ascii="Calibri" w:eastAsia="Times New Roman" w:hAnsi="Calibri" w:cs="Calibri"/>
          <w:lang w:eastAsia="fr-CH"/>
        </w:rPr>
      </w:pPr>
      <w:r>
        <w:rPr>
          <w:rFonts w:ascii="Calibri" w:eastAsia="Times New Roman" w:hAnsi="Calibri" w:cs="Calibri"/>
        </w:rPr>
        <w:t xml:space="preserve">Die Gemeinde bearbeitet Ihre </w:t>
      </w:r>
      <w:r w:rsidR="006417C0" w:rsidRPr="006417C0">
        <w:rPr>
          <w:rFonts w:ascii="Calibri" w:eastAsia="Times New Roman" w:hAnsi="Calibri" w:cs="Calibri"/>
          <w:lang w:val="de-CH"/>
        </w:rPr>
        <w:t>Wohnsitzbestätigung</w:t>
      </w:r>
      <w:r w:rsidR="007D70D4">
        <w:rPr>
          <w:rFonts w:ascii="Calibri" w:eastAsia="Times New Roman" w:hAnsi="Calibri" w:cs="Calibri"/>
        </w:rPr>
        <w:t>s-</w:t>
      </w:r>
      <w:r>
        <w:rPr>
          <w:rFonts w:ascii="Calibri" w:eastAsia="Times New Roman" w:hAnsi="Calibri" w:cs="Calibri"/>
        </w:rPr>
        <w:t>Bestellung.</w:t>
      </w:r>
    </w:p>
    <w:p w14:paraId="20114651" w14:textId="6B2BD172" w:rsidR="00EC1936" w:rsidRPr="00957AB3" w:rsidRDefault="00EC1936" w:rsidP="00DE6DF9">
      <w:pPr>
        <w:numPr>
          <w:ilvl w:val="0"/>
          <w:numId w:val="3"/>
        </w:numPr>
        <w:spacing w:after="0" w:line="240" w:lineRule="auto"/>
        <w:jc w:val="both"/>
        <w:rPr>
          <w:rFonts w:ascii="Calibri" w:eastAsia="Times New Roman" w:hAnsi="Calibri" w:cs="Calibri"/>
          <w:lang w:eastAsia="fr-CH"/>
        </w:rPr>
      </w:pPr>
      <w:r>
        <w:rPr>
          <w:rFonts w:ascii="Calibri" w:eastAsia="Times New Roman" w:hAnsi="Calibri" w:cs="Calibri"/>
        </w:rPr>
        <w:t>Wenn de</w:t>
      </w:r>
      <w:r w:rsidR="00BE2876">
        <w:rPr>
          <w:rFonts w:ascii="Calibri" w:eastAsia="Times New Roman" w:hAnsi="Calibri" w:cs="Calibri"/>
        </w:rPr>
        <w:t>m</w:t>
      </w:r>
      <w:r>
        <w:rPr>
          <w:rFonts w:ascii="Calibri" w:eastAsia="Times New Roman" w:hAnsi="Calibri" w:cs="Calibri"/>
        </w:rPr>
        <w:t xml:space="preserve"> Antrag </w:t>
      </w:r>
      <w:r w:rsidR="00BE2876">
        <w:rPr>
          <w:rFonts w:ascii="Calibri" w:eastAsia="Times New Roman" w:hAnsi="Calibri" w:cs="Calibri"/>
        </w:rPr>
        <w:t>stattgegeben wird</w:t>
      </w:r>
      <w:r>
        <w:rPr>
          <w:rFonts w:ascii="Calibri" w:eastAsia="Times New Roman" w:hAnsi="Calibri" w:cs="Calibri"/>
        </w:rPr>
        <w:t xml:space="preserve">, wird Ihnen die </w:t>
      </w:r>
      <w:r w:rsidR="006417C0" w:rsidRPr="006417C0">
        <w:rPr>
          <w:rFonts w:ascii="Calibri" w:eastAsia="Times New Roman" w:hAnsi="Calibri" w:cs="Calibri"/>
          <w:lang w:val="de-CH"/>
        </w:rPr>
        <w:t>Wohnsitzbestätigung</w:t>
      </w:r>
      <w:r w:rsidR="006417C0">
        <w:rPr>
          <w:rFonts w:ascii="Calibri" w:eastAsia="Times New Roman" w:hAnsi="Calibri" w:cs="Calibri"/>
          <w:lang w:val="de-CH"/>
        </w:rPr>
        <w:t xml:space="preserve"> </w:t>
      </w:r>
      <w:r>
        <w:rPr>
          <w:rFonts w:ascii="Calibri" w:eastAsia="Times New Roman" w:hAnsi="Calibri" w:cs="Calibri"/>
        </w:rPr>
        <w:t xml:space="preserve">in der Rubrik «Meine Dokumente» im virtuellen Schalter übermittelt. Sie erhalten eine Benachrichtigung vom virtuellen Schalter, wenn Ihre </w:t>
      </w:r>
      <w:r w:rsidR="006417C0" w:rsidRPr="006417C0">
        <w:rPr>
          <w:rFonts w:ascii="Calibri" w:eastAsia="Times New Roman" w:hAnsi="Calibri" w:cs="Calibri"/>
          <w:lang w:val="de-CH"/>
        </w:rPr>
        <w:t>Wohnsitzbestätigung</w:t>
      </w:r>
      <w:r w:rsidR="006417C0">
        <w:rPr>
          <w:rFonts w:ascii="Calibri" w:eastAsia="Times New Roman" w:hAnsi="Calibri" w:cs="Calibri"/>
          <w:lang w:val="de-CH"/>
        </w:rPr>
        <w:t xml:space="preserve"> </w:t>
      </w:r>
      <w:r w:rsidR="007D70D4">
        <w:rPr>
          <w:rFonts w:ascii="Calibri" w:eastAsia="Times New Roman" w:hAnsi="Calibri" w:cs="Calibri"/>
        </w:rPr>
        <w:t>ausgestellt ist</w:t>
      </w:r>
      <w:r>
        <w:rPr>
          <w:rFonts w:ascii="Calibri" w:eastAsia="Times New Roman" w:hAnsi="Calibri" w:cs="Calibri"/>
        </w:rPr>
        <w:t xml:space="preserve">. Information: die </w:t>
      </w:r>
      <w:r w:rsidR="006417C0" w:rsidRPr="006417C0">
        <w:rPr>
          <w:rFonts w:ascii="Calibri" w:eastAsia="Times New Roman" w:hAnsi="Calibri" w:cs="Calibri"/>
          <w:lang w:val="de-CH"/>
        </w:rPr>
        <w:t>Wohnsitzbestätigung</w:t>
      </w:r>
      <w:r w:rsidR="006417C0">
        <w:rPr>
          <w:rFonts w:ascii="Calibri" w:eastAsia="Times New Roman" w:hAnsi="Calibri" w:cs="Calibri"/>
          <w:lang w:val="de-CH"/>
        </w:rPr>
        <w:t xml:space="preserve"> </w:t>
      </w:r>
      <w:r>
        <w:rPr>
          <w:rFonts w:ascii="Calibri" w:eastAsia="Times New Roman" w:hAnsi="Calibri" w:cs="Calibri"/>
        </w:rPr>
        <w:t xml:space="preserve">wird nicht unterschrieben, sondern mit einem </w:t>
      </w:r>
      <w:commentRangeStart w:id="3"/>
      <w:r>
        <w:rPr>
          <w:rFonts w:ascii="Calibri" w:eastAsia="Times New Roman" w:hAnsi="Calibri" w:cs="Calibri"/>
        </w:rPr>
        <w:t xml:space="preserve">QR-Code versehen, </w:t>
      </w:r>
      <w:commentRangeEnd w:id="3"/>
      <w:r>
        <w:rPr>
          <w:rStyle w:val="Marquedecommentaire"/>
        </w:rPr>
        <w:commentReference w:id="3"/>
      </w:r>
      <w:r>
        <w:rPr>
          <w:rFonts w:ascii="Calibri" w:eastAsia="Times New Roman" w:hAnsi="Calibri" w:cs="Calibri"/>
        </w:rPr>
        <w:t xml:space="preserve">der </w:t>
      </w:r>
      <w:r w:rsidR="007D70D4">
        <w:rPr>
          <w:rFonts w:ascii="Calibri" w:eastAsia="Times New Roman" w:hAnsi="Calibri" w:cs="Calibri"/>
        </w:rPr>
        <w:t>ihre</w:t>
      </w:r>
      <w:r>
        <w:rPr>
          <w:rFonts w:ascii="Calibri" w:eastAsia="Times New Roman" w:hAnsi="Calibri" w:cs="Calibri"/>
        </w:rPr>
        <w:t xml:space="preserve"> Gültigkeit beweist. </w:t>
      </w:r>
    </w:p>
    <w:p w14:paraId="224383E8" w14:textId="77777777" w:rsidR="00DE6DF9" w:rsidRPr="00957AB3" w:rsidRDefault="00DE6DF9" w:rsidP="00DE6DF9">
      <w:pPr>
        <w:spacing w:after="0" w:line="240" w:lineRule="auto"/>
        <w:rPr>
          <w:rFonts w:ascii="Calibri" w:eastAsia="Times New Roman" w:hAnsi="Calibri" w:cs="Calibri"/>
          <w:lang w:eastAsia="fr-CH"/>
        </w:rPr>
      </w:pPr>
    </w:p>
    <w:p w14:paraId="13281488" w14:textId="74E06100" w:rsidR="00DE6DF9" w:rsidRPr="00957AB3" w:rsidRDefault="00DE6DF9" w:rsidP="00DE6DF9">
      <w:pPr>
        <w:spacing w:after="0" w:line="240" w:lineRule="auto"/>
        <w:rPr>
          <w:rFonts w:ascii="Calibri" w:eastAsia="Times New Roman" w:hAnsi="Calibri" w:cs="Calibri"/>
          <w:lang w:eastAsia="fr-CH"/>
        </w:rPr>
      </w:pPr>
      <w:r>
        <w:rPr>
          <w:rFonts w:ascii="Calibri" w:eastAsia="Times New Roman" w:hAnsi="Calibri" w:cs="Calibri"/>
          <w:b/>
        </w:rPr>
        <w:t xml:space="preserve">Fristen: </w:t>
      </w:r>
    </w:p>
    <w:p w14:paraId="10567B33" w14:textId="63DC59E9" w:rsidR="00EC1936" w:rsidRPr="00957AB3" w:rsidRDefault="00857D10" w:rsidP="00CD2CE6">
      <w:pPr>
        <w:spacing w:after="0" w:line="240" w:lineRule="auto"/>
        <w:rPr>
          <w:rFonts w:ascii="Calibri" w:eastAsia="Times New Roman" w:hAnsi="Calibri" w:cs="Calibri"/>
          <w:lang w:eastAsia="fr-CH"/>
        </w:rPr>
      </w:pPr>
      <w:r>
        <w:rPr>
          <w:rFonts w:ascii="Calibri" w:eastAsia="Times New Roman" w:hAnsi="Calibri" w:cs="Calibri"/>
        </w:rPr>
        <w:t>Die Gemeinde bearbeitet Ihre Online-Bestellung innerhalb von 48 Arbeitsstunden.</w:t>
      </w:r>
    </w:p>
    <w:p w14:paraId="71FF5D22" w14:textId="77777777" w:rsidR="005A3F86" w:rsidRPr="00957AB3" w:rsidRDefault="005A3F86" w:rsidP="005A3F86">
      <w:pPr>
        <w:rPr>
          <w:rFonts w:ascii="Calibri" w:eastAsia="Times New Roman" w:hAnsi="Calibri" w:cs="Calibri"/>
          <w:b/>
          <w:bCs/>
          <w:lang w:eastAsia="fr-CH"/>
        </w:rPr>
      </w:pPr>
    </w:p>
    <w:p w14:paraId="40B3B23C" w14:textId="5D6B37B5" w:rsidR="00DE6DF9" w:rsidRPr="00925247" w:rsidRDefault="007D70D4" w:rsidP="00925247">
      <w:pPr>
        <w:spacing w:before="100" w:beforeAutospacing="1" w:after="100" w:afterAutospacing="1" w:line="240" w:lineRule="auto"/>
        <w:rPr>
          <w:rFonts w:ascii="Calibri" w:eastAsia="Times New Roman" w:hAnsi="Calibri" w:cs="Calibri"/>
          <w:b/>
          <w:bCs/>
          <w:color w:val="FF0000"/>
          <w:sz w:val="28"/>
          <w:szCs w:val="28"/>
          <w:lang w:eastAsia="fr-CH"/>
        </w:rPr>
      </w:pPr>
      <w:r>
        <w:rPr>
          <w:rFonts w:ascii="Calibri" w:eastAsia="Times New Roman" w:hAnsi="Calibri" w:cs="Calibri"/>
          <w:b/>
          <w:color w:val="FF0000"/>
          <w:sz w:val="28"/>
        </w:rPr>
        <w:t xml:space="preserve">Ausstellung einer </w:t>
      </w:r>
      <w:r w:rsidR="006417C0" w:rsidRPr="006417C0">
        <w:rPr>
          <w:rFonts w:ascii="Calibri" w:eastAsia="Times New Roman" w:hAnsi="Calibri" w:cs="Calibri"/>
          <w:b/>
          <w:color w:val="FF0000"/>
          <w:sz w:val="28"/>
        </w:rPr>
        <w:t>Wohnsitzbestätigung</w:t>
      </w:r>
      <w:r w:rsidR="006417C0">
        <w:rPr>
          <w:rFonts w:ascii="Calibri" w:eastAsia="Times New Roman" w:hAnsi="Calibri" w:cs="Calibri"/>
          <w:b/>
          <w:color w:val="FF0000"/>
          <w:sz w:val="28"/>
        </w:rPr>
        <w:t xml:space="preserve"> </w:t>
      </w:r>
      <w:r w:rsidR="00CB7449">
        <w:rPr>
          <w:rFonts w:ascii="Calibri" w:eastAsia="Times New Roman" w:hAnsi="Calibri" w:cs="Calibri"/>
          <w:b/>
          <w:color w:val="FF0000"/>
          <w:sz w:val="28"/>
        </w:rPr>
        <w:t>am physischen Schalter</w:t>
      </w:r>
    </w:p>
    <w:p w14:paraId="4C507944" w14:textId="78395E5B" w:rsidR="00DE6DF9" w:rsidRPr="00957AB3" w:rsidRDefault="005A3F86" w:rsidP="007132ED">
      <w:pPr>
        <w:spacing w:after="0" w:line="240" w:lineRule="auto"/>
        <w:jc w:val="both"/>
        <w:rPr>
          <w:rFonts w:ascii="Calibri" w:eastAsia="Times New Roman" w:hAnsi="Calibri" w:cs="Calibri"/>
          <w:lang w:eastAsia="fr-CH"/>
        </w:rPr>
      </w:pPr>
      <w:bookmarkStart w:id="4" w:name="_Hlk88557951"/>
      <w:r>
        <w:rPr>
          <w:rFonts w:ascii="Calibri" w:eastAsia="Times New Roman" w:hAnsi="Calibri" w:cs="Calibri"/>
        </w:rPr>
        <w:t xml:space="preserve">Um eine </w:t>
      </w:r>
      <w:r w:rsidR="006417C0" w:rsidRPr="006417C0">
        <w:rPr>
          <w:rFonts w:ascii="Calibri" w:eastAsia="Times New Roman" w:hAnsi="Calibri" w:cs="Calibri"/>
          <w:lang w:val="de-CH"/>
        </w:rPr>
        <w:t>Wohnsitzbestätigung</w:t>
      </w:r>
      <w:r w:rsidR="006417C0">
        <w:rPr>
          <w:rFonts w:ascii="Calibri" w:eastAsia="Times New Roman" w:hAnsi="Calibri" w:cs="Calibri"/>
          <w:lang w:val="de-CH"/>
        </w:rPr>
        <w:t xml:space="preserve"> </w:t>
      </w:r>
      <w:r>
        <w:rPr>
          <w:rFonts w:ascii="Calibri" w:eastAsia="Times New Roman" w:hAnsi="Calibri" w:cs="Calibri"/>
        </w:rPr>
        <w:t xml:space="preserve">zu erhalten, können Sie persönlich am Schalter der </w:t>
      </w:r>
      <w:commentRangeStart w:id="5"/>
      <w:r>
        <w:rPr>
          <w:rFonts w:ascii="Calibri" w:eastAsia="Times New Roman" w:hAnsi="Calibri" w:cs="Calibri"/>
        </w:rPr>
        <w:t>Einwohnerkontrolle</w:t>
      </w:r>
      <w:commentRangeEnd w:id="5"/>
      <w:r>
        <w:rPr>
          <w:rStyle w:val="Marquedecommentaire"/>
        </w:rPr>
        <w:commentReference w:id="5"/>
      </w:r>
      <w:r>
        <w:rPr>
          <w:rFonts w:ascii="Calibri" w:eastAsia="Times New Roman" w:hAnsi="Calibri" w:cs="Calibri"/>
        </w:rPr>
        <w:t xml:space="preserve"> vorbeigehen. </w:t>
      </w:r>
    </w:p>
    <w:bookmarkEnd w:id="4"/>
    <w:p w14:paraId="46490995" w14:textId="77777777" w:rsidR="00DE6DF9" w:rsidRPr="00957AB3" w:rsidRDefault="00DE6DF9" w:rsidP="00DE6DF9">
      <w:pPr>
        <w:spacing w:after="0" w:line="240" w:lineRule="auto"/>
        <w:rPr>
          <w:rFonts w:ascii="Calibri" w:eastAsia="Times New Roman" w:hAnsi="Calibri" w:cs="Calibri"/>
          <w:lang w:eastAsia="fr-CH"/>
        </w:rPr>
      </w:pPr>
    </w:p>
    <w:p w14:paraId="025F3D5D" w14:textId="280BDD78" w:rsidR="00DE6DF9" w:rsidRPr="00957AB3" w:rsidRDefault="00C87371" w:rsidP="00DE6DF9">
      <w:pPr>
        <w:spacing w:after="0" w:line="240" w:lineRule="auto"/>
        <w:rPr>
          <w:rFonts w:ascii="Calibri" w:eastAsia="Times New Roman" w:hAnsi="Calibri" w:cs="Calibri"/>
          <w:lang w:eastAsia="fr-CH"/>
        </w:rPr>
      </w:pPr>
      <w:r>
        <w:rPr>
          <w:rFonts w:ascii="Calibri" w:eastAsia="Times New Roman" w:hAnsi="Calibri" w:cs="Calibri"/>
        </w:rPr>
        <w:t xml:space="preserve">Dafür ist erforderlich: </w:t>
      </w:r>
    </w:p>
    <w:p w14:paraId="1AC1CC90" w14:textId="2CB393EA" w:rsidR="00DE6DF9" w:rsidRPr="00957AB3" w:rsidRDefault="00DE6DF9" w:rsidP="00C87371">
      <w:pPr>
        <w:numPr>
          <w:ilvl w:val="0"/>
          <w:numId w:val="4"/>
        </w:numPr>
        <w:spacing w:after="0" w:line="240" w:lineRule="auto"/>
        <w:jc w:val="both"/>
        <w:rPr>
          <w:rFonts w:ascii="Calibri" w:eastAsia="Times New Roman" w:hAnsi="Calibri" w:cs="Calibri"/>
          <w:lang w:eastAsia="fr-CH"/>
        </w:rPr>
      </w:pPr>
      <w:r>
        <w:rPr>
          <w:rFonts w:ascii="Calibri" w:eastAsia="Times New Roman" w:hAnsi="Calibri" w:cs="Calibri"/>
        </w:rPr>
        <w:t xml:space="preserve">ein Identitätsausweis; </w:t>
      </w:r>
    </w:p>
    <w:p w14:paraId="4C00A346" w14:textId="70E111B9" w:rsidR="000C1736" w:rsidRPr="00C11832" w:rsidRDefault="005A3F86" w:rsidP="00F046C4">
      <w:pPr>
        <w:numPr>
          <w:ilvl w:val="0"/>
          <w:numId w:val="4"/>
        </w:numPr>
        <w:spacing w:after="0" w:line="240" w:lineRule="auto"/>
        <w:jc w:val="both"/>
        <w:rPr>
          <w:rFonts w:ascii="Calibri" w:hAnsi="Calibri" w:cs="Calibri"/>
        </w:rPr>
      </w:pPr>
      <w:r>
        <w:rPr>
          <w:rFonts w:ascii="Calibri" w:eastAsia="Times New Roman" w:hAnsi="Calibri" w:cs="Calibri"/>
        </w:rPr>
        <w:lastRenderedPageBreak/>
        <w:t>ein Zahlungsm</w:t>
      </w:r>
      <w:r w:rsidR="00C408BA">
        <w:rPr>
          <w:rFonts w:ascii="Calibri" w:eastAsia="Times New Roman" w:hAnsi="Calibri" w:cs="Calibri"/>
        </w:rPr>
        <w:t>ittel</w:t>
      </w:r>
      <w:r>
        <w:rPr>
          <w:rFonts w:ascii="Calibri" w:eastAsia="Times New Roman" w:hAnsi="Calibri" w:cs="Calibri"/>
        </w:rPr>
        <w:t xml:space="preserve">. </w:t>
      </w:r>
    </w:p>
    <w:sectPr w:rsidR="000C1736" w:rsidRPr="00C11832" w:rsidSect="00C11832">
      <w:pgSz w:w="11906" w:h="16838"/>
      <w:pgMar w:top="568" w:right="1417" w:bottom="1135"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ssot Christophe" w:date="2023-02-16T17:40:00Z" w:initials="CC">
    <w:p w14:paraId="6FBD4093" w14:textId="77777777" w:rsidR="00DE60C5" w:rsidRDefault="00DE60C5" w:rsidP="000F5BE4">
      <w:pPr>
        <w:pStyle w:val="Commentaire"/>
      </w:pPr>
      <w:r>
        <w:rPr>
          <w:rStyle w:val="Marquedecommentaire"/>
        </w:rPr>
        <w:annotationRef/>
      </w:r>
      <w:r>
        <w:t>Am besten erstellen Sie eine spezifische Schaltfläche für die Leistung und integrieren dort den angegebenen Link</w:t>
      </w:r>
    </w:p>
  </w:comment>
  <w:comment w:id="2" w:author="Chassot Christophe" w:date="2023-02-16T17:36:00Z" w:initials="CC">
    <w:p w14:paraId="1C1D45C1" w14:textId="0D77C282" w:rsidR="00DE60C5" w:rsidRDefault="00DE60C5" w:rsidP="006529A3">
      <w:pPr>
        <w:pStyle w:val="Commentaire"/>
      </w:pPr>
      <w:r>
        <w:rPr>
          <w:rStyle w:val="Marquedecommentaire"/>
        </w:rPr>
        <w:annotationRef/>
      </w:r>
      <w:r>
        <w:t>Geben Sie den geltenden Betrag speziell für Ihre Gemeinde ein</w:t>
      </w:r>
    </w:p>
  </w:comment>
  <w:comment w:id="3" w:author="Chassot Christophe" w:date="2022-02-22T08:17:00Z" w:initials="CC">
    <w:p w14:paraId="60D4137F" w14:textId="75BA1878" w:rsidR="00581B22" w:rsidRDefault="00581B22">
      <w:pPr>
        <w:pStyle w:val="Commentaire"/>
      </w:pPr>
      <w:r>
        <w:annotationRef/>
      </w:r>
      <w:r>
        <w:t xml:space="preserve">Vergewissern Sie sich bei den Empfängerinnen und Empfängern (andere Gemeinden), dass die Kommunikation zentral erfolgt und dass es nun keine Unterschrift mehr auf dem Dokument gibt (ersetzt durch QR-Code). Vergewissern Sie sich, dass die Gemeinden den QR-CODE nicht ablehnen. </w:t>
      </w:r>
    </w:p>
  </w:comment>
  <w:comment w:id="5" w:author="Chassot Christophe" w:date="2022-02-22T08:20:00Z" w:initials="CC">
    <w:p w14:paraId="06ECD427" w14:textId="784DEE9F" w:rsidR="00581B22" w:rsidRDefault="00581B22">
      <w:pPr>
        <w:pStyle w:val="Commentaire"/>
      </w:pPr>
      <w:r>
        <w:annotationRef/>
      </w:r>
      <w:r>
        <w:rPr>
          <w:rFonts w:ascii="Calibri" w:eastAsia="Times New Roman" w:hAnsi="Calibri" w:cs="Calibri"/>
        </w:rPr>
        <w:t>(wenn nötig, fügen Sie hier einen Link mit der Adresse Ihrer Einwohnerkontrolle ein)</w:t>
      </w:r>
      <w: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D4093" w15:done="0"/>
  <w15:commentEx w15:paraId="1C1D45C1" w15:done="0"/>
  <w15:commentEx w15:paraId="60D4137F" w15:done="0"/>
  <w15:commentEx w15:paraId="06ECD4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E8F4" w16cex:dateUtc="2023-02-16T16:40:00Z"/>
  <w16cex:commentExtensible w16cex:durableId="2798E824" w16cex:dateUtc="2023-02-16T16:36:00Z"/>
  <w16cex:commentExtensible w16cex:durableId="25BF1A9E" w16cex:dateUtc="2022-02-22T07:17:00Z"/>
  <w16cex:commentExtensible w16cex:durableId="25BF1B4A" w16cex:dateUtc="2022-02-22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D4093" w16cid:durableId="2798E8F4"/>
  <w16cid:commentId w16cid:paraId="1C1D45C1" w16cid:durableId="2798E824"/>
  <w16cid:commentId w16cid:paraId="60D4137F" w16cid:durableId="25BF1A9E"/>
  <w16cid:commentId w16cid:paraId="06ECD427" w16cid:durableId="25BF1B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0B9"/>
    <w:multiLevelType w:val="multilevel"/>
    <w:tmpl w:val="FE3C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476FD"/>
    <w:multiLevelType w:val="hybridMultilevel"/>
    <w:tmpl w:val="51EC3A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544577B"/>
    <w:multiLevelType w:val="multilevel"/>
    <w:tmpl w:val="9D68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61363"/>
    <w:multiLevelType w:val="multilevel"/>
    <w:tmpl w:val="EF0C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10F16"/>
    <w:multiLevelType w:val="hybridMultilevel"/>
    <w:tmpl w:val="05A257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9A9505D"/>
    <w:multiLevelType w:val="multilevel"/>
    <w:tmpl w:val="9FCC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105D4"/>
    <w:multiLevelType w:val="multilevel"/>
    <w:tmpl w:val="A96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599521">
    <w:abstractNumId w:val="2"/>
  </w:num>
  <w:num w:numId="2" w16cid:durableId="1379818070">
    <w:abstractNumId w:val="0"/>
  </w:num>
  <w:num w:numId="3" w16cid:durableId="1582065268">
    <w:abstractNumId w:val="3"/>
  </w:num>
  <w:num w:numId="4" w16cid:durableId="749082468">
    <w:abstractNumId w:val="6"/>
  </w:num>
  <w:num w:numId="5" w16cid:durableId="1258365150">
    <w:abstractNumId w:val="1"/>
  </w:num>
  <w:num w:numId="6" w16cid:durableId="1150055621">
    <w:abstractNumId w:val="5"/>
  </w:num>
  <w:num w:numId="7" w16cid:durableId="9305084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ssot Christophe">
    <w15:presenceInfo w15:providerId="AD" w15:userId="S::Christophe.Chassot@fr.ch::99d3f947-4e56-4dfc-9c69-4e989ba93b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F9"/>
    <w:rsid w:val="0005398D"/>
    <w:rsid w:val="000C1736"/>
    <w:rsid w:val="000C3953"/>
    <w:rsid w:val="001262ED"/>
    <w:rsid w:val="00146A5B"/>
    <w:rsid w:val="001C11DD"/>
    <w:rsid w:val="002229BB"/>
    <w:rsid w:val="00287ACC"/>
    <w:rsid w:val="00316507"/>
    <w:rsid w:val="003B608C"/>
    <w:rsid w:val="00410007"/>
    <w:rsid w:val="004F0BD4"/>
    <w:rsid w:val="0057392A"/>
    <w:rsid w:val="00581B22"/>
    <w:rsid w:val="00586FAF"/>
    <w:rsid w:val="005A3F86"/>
    <w:rsid w:val="005A71FB"/>
    <w:rsid w:val="005F2CB9"/>
    <w:rsid w:val="006417C0"/>
    <w:rsid w:val="007132ED"/>
    <w:rsid w:val="007160E5"/>
    <w:rsid w:val="007B2B36"/>
    <w:rsid w:val="007D70D4"/>
    <w:rsid w:val="007F0C05"/>
    <w:rsid w:val="00857D10"/>
    <w:rsid w:val="00906C11"/>
    <w:rsid w:val="00925247"/>
    <w:rsid w:val="00927C43"/>
    <w:rsid w:val="00957AB3"/>
    <w:rsid w:val="009F2A3A"/>
    <w:rsid w:val="00A14225"/>
    <w:rsid w:val="00A243C6"/>
    <w:rsid w:val="00BA22C0"/>
    <w:rsid w:val="00BE060A"/>
    <w:rsid w:val="00BE2876"/>
    <w:rsid w:val="00C03873"/>
    <w:rsid w:val="00C11832"/>
    <w:rsid w:val="00C408BA"/>
    <w:rsid w:val="00C4216F"/>
    <w:rsid w:val="00C5348F"/>
    <w:rsid w:val="00C87371"/>
    <w:rsid w:val="00CB7449"/>
    <w:rsid w:val="00CD2CE6"/>
    <w:rsid w:val="00D11983"/>
    <w:rsid w:val="00D346B9"/>
    <w:rsid w:val="00DB76E4"/>
    <w:rsid w:val="00DE60C5"/>
    <w:rsid w:val="00DE6DF9"/>
    <w:rsid w:val="00E16EDE"/>
    <w:rsid w:val="00E4520E"/>
    <w:rsid w:val="00E75CCE"/>
    <w:rsid w:val="00EC1936"/>
    <w:rsid w:val="00F0319E"/>
    <w:rsid w:val="00F17482"/>
    <w:rsid w:val="00FF05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A4E0"/>
  <w15:chartTrackingRefBased/>
  <w15:docId w15:val="{38A9881B-F4BA-4FE3-A2F7-1E0FA471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D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DF9"/>
    <w:pPr>
      <w:ind w:left="720"/>
      <w:contextualSpacing/>
    </w:pPr>
  </w:style>
  <w:style w:type="paragraph" w:styleId="Textedebulles">
    <w:name w:val="Balloon Text"/>
    <w:basedOn w:val="Normal"/>
    <w:link w:val="TextedebullesCar"/>
    <w:uiPriority w:val="99"/>
    <w:semiHidden/>
    <w:unhideWhenUsed/>
    <w:rsid w:val="00FF05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05C0"/>
    <w:rPr>
      <w:rFonts w:ascii="Segoe UI" w:hAnsi="Segoe UI" w:cs="Segoe UI"/>
      <w:sz w:val="18"/>
      <w:szCs w:val="18"/>
    </w:rPr>
  </w:style>
  <w:style w:type="character" w:styleId="Marquedecommentaire">
    <w:name w:val="annotation reference"/>
    <w:basedOn w:val="Policepardfaut"/>
    <w:uiPriority w:val="99"/>
    <w:semiHidden/>
    <w:unhideWhenUsed/>
    <w:rsid w:val="00CD2CE6"/>
    <w:rPr>
      <w:sz w:val="16"/>
      <w:szCs w:val="16"/>
    </w:rPr>
  </w:style>
  <w:style w:type="paragraph" w:styleId="Commentaire">
    <w:name w:val="annotation text"/>
    <w:basedOn w:val="Normal"/>
    <w:link w:val="CommentaireCar"/>
    <w:uiPriority w:val="99"/>
    <w:unhideWhenUsed/>
    <w:rsid w:val="00CD2CE6"/>
    <w:pPr>
      <w:spacing w:line="240" w:lineRule="auto"/>
    </w:pPr>
    <w:rPr>
      <w:sz w:val="20"/>
      <w:szCs w:val="20"/>
    </w:rPr>
  </w:style>
  <w:style w:type="character" w:customStyle="1" w:styleId="CommentaireCar">
    <w:name w:val="Commentaire Car"/>
    <w:basedOn w:val="Policepardfaut"/>
    <w:link w:val="Commentaire"/>
    <w:uiPriority w:val="99"/>
    <w:rsid w:val="00CD2CE6"/>
    <w:rPr>
      <w:sz w:val="20"/>
      <w:szCs w:val="20"/>
    </w:rPr>
  </w:style>
  <w:style w:type="paragraph" w:styleId="Objetducommentaire">
    <w:name w:val="annotation subject"/>
    <w:basedOn w:val="Commentaire"/>
    <w:next w:val="Commentaire"/>
    <w:link w:val="ObjetducommentaireCar"/>
    <w:uiPriority w:val="99"/>
    <w:semiHidden/>
    <w:unhideWhenUsed/>
    <w:rsid w:val="00CD2CE6"/>
    <w:rPr>
      <w:b/>
      <w:bCs/>
    </w:rPr>
  </w:style>
  <w:style w:type="character" w:customStyle="1" w:styleId="ObjetducommentaireCar">
    <w:name w:val="Objet du commentaire Car"/>
    <w:basedOn w:val="CommentaireCar"/>
    <w:link w:val="Objetducommentaire"/>
    <w:uiPriority w:val="99"/>
    <w:semiHidden/>
    <w:rsid w:val="00CD2CE6"/>
    <w:rPr>
      <w:b/>
      <w:bCs/>
      <w:sz w:val="20"/>
      <w:szCs w:val="20"/>
    </w:rPr>
  </w:style>
  <w:style w:type="character" w:styleId="Lienhypertexte">
    <w:name w:val="Hyperlink"/>
    <w:basedOn w:val="Policepardfaut"/>
    <w:uiPriority w:val="99"/>
    <w:unhideWhenUsed/>
    <w:rsid w:val="00586FAF"/>
    <w:rPr>
      <w:color w:val="0563C1" w:themeColor="hyperlink"/>
      <w:u w:val="single"/>
    </w:rPr>
  </w:style>
  <w:style w:type="character" w:customStyle="1" w:styleId="Mentionnonrsolue1">
    <w:name w:val="Mention non résolue1"/>
    <w:basedOn w:val="Policepardfaut"/>
    <w:uiPriority w:val="99"/>
    <w:semiHidden/>
    <w:unhideWhenUsed/>
    <w:rsid w:val="00586FAF"/>
    <w:rPr>
      <w:color w:val="605E5C"/>
      <w:shd w:val="clear" w:color="auto" w:fill="E1DFDD"/>
    </w:rPr>
  </w:style>
  <w:style w:type="paragraph" w:styleId="NormalWeb">
    <w:name w:val="Normal (Web)"/>
    <w:basedOn w:val="Normal"/>
    <w:uiPriority w:val="99"/>
    <w:semiHidden/>
    <w:unhideWhenUsed/>
    <w:rsid w:val="00C5348F"/>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C5348F"/>
    <w:rPr>
      <w:b/>
      <w:bCs/>
    </w:rPr>
  </w:style>
  <w:style w:type="paragraph" w:styleId="Rvision">
    <w:name w:val="Revision"/>
    <w:hidden/>
    <w:uiPriority w:val="99"/>
    <w:semiHidden/>
    <w:rsid w:val="00D34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gov.fr.ch/ExternalServices/Prestations/DigiFR_ResidenceCertificate/Index.aspx"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F2A9-74E7-40E8-9BB6-61C1910D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Telecom Services</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Anne-Claude</dc:creator>
  <cp:keywords/>
  <dc:description/>
  <cp:lastModifiedBy>Chassot Christophe</cp:lastModifiedBy>
  <cp:revision>9</cp:revision>
  <cp:lastPrinted>2022-02-16T14:07:00Z</cp:lastPrinted>
  <dcterms:created xsi:type="dcterms:W3CDTF">2022-03-16T10:32:00Z</dcterms:created>
  <dcterms:modified xsi:type="dcterms:W3CDTF">2023-05-25T08:56:00Z</dcterms:modified>
</cp:coreProperties>
</file>