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F1C68" w14:textId="77777777" w:rsidR="006424E0" w:rsidRPr="00496FF0" w:rsidRDefault="00F66E4B" w:rsidP="006424E0">
      <w:pPr>
        <w:spacing w:after="120" w:line="360" w:lineRule="auto"/>
        <w:rPr>
          <w:b/>
          <w:spacing w:val="-3"/>
          <w:u w:val="single"/>
          <w:lang w:val="de-CH"/>
        </w:rPr>
      </w:pPr>
      <w:r w:rsidRPr="00496FF0">
        <w:rPr>
          <w:b/>
          <w:spacing w:val="-3"/>
          <w:u w:val="single"/>
          <w:lang w:val="de-CH"/>
        </w:rPr>
        <w:t>Waldschutz</w:t>
      </w:r>
      <w:r w:rsidR="008237AA" w:rsidRPr="00496FF0">
        <w:rPr>
          <w:b/>
          <w:spacing w:val="-3"/>
          <w:u w:val="single"/>
          <w:lang w:val="de-CH"/>
        </w:rPr>
        <w:t xml:space="preserve">. </w:t>
      </w:r>
      <w:r w:rsidRPr="00496FF0">
        <w:rPr>
          <w:b/>
          <w:spacing w:val="-3"/>
          <w:u w:val="single"/>
          <w:lang w:val="de-CH"/>
        </w:rPr>
        <w:t>S</w:t>
      </w:r>
      <w:r w:rsidR="008237AA" w:rsidRPr="00496FF0">
        <w:rPr>
          <w:b/>
          <w:spacing w:val="-3"/>
          <w:u w:val="single"/>
          <w:lang w:val="de-CH"/>
        </w:rPr>
        <w:t>ubvention</w:t>
      </w:r>
      <w:r w:rsidRPr="00496FF0">
        <w:rPr>
          <w:b/>
          <w:spacing w:val="-3"/>
          <w:u w:val="single"/>
          <w:lang w:val="de-CH"/>
        </w:rPr>
        <w:t>sgrund</w:t>
      </w:r>
      <w:r w:rsidR="008237AA" w:rsidRPr="00496FF0">
        <w:rPr>
          <w:b/>
          <w:spacing w:val="-3"/>
          <w:u w:val="single"/>
          <w:lang w:val="de-CH"/>
        </w:rPr>
        <w:t xml:space="preserve"> FP-D</w:t>
      </w:r>
      <w:r w:rsidR="000F2E88" w:rsidRPr="00496FF0">
        <w:rPr>
          <w:b/>
          <w:spacing w:val="-3"/>
          <w:u w:val="single"/>
          <w:lang w:val="de-CH"/>
        </w:rPr>
        <w:t xml:space="preserve">. </w:t>
      </w:r>
      <w:r w:rsidRPr="00496FF0">
        <w:rPr>
          <w:b/>
          <w:spacing w:val="-3"/>
          <w:u w:val="single"/>
          <w:lang w:val="de-CH"/>
        </w:rPr>
        <w:t xml:space="preserve">Weisung </w:t>
      </w:r>
      <w:r w:rsidR="000F2E88" w:rsidRPr="00496FF0">
        <w:rPr>
          <w:b/>
          <w:spacing w:val="-3"/>
          <w:u w:val="single"/>
          <w:lang w:val="de-CH"/>
        </w:rPr>
        <w:t>1401.3</w:t>
      </w:r>
    </w:p>
    <w:p w14:paraId="48E17F99" w14:textId="2847630E" w:rsidR="006424E0" w:rsidRPr="00496FF0" w:rsidRDefault="00F66E4B" w:rsidP="00AC5117">
      <w:pPr>
        <w:tabs>
          <w:tab w:val="left" w:pos="1985"/>
        </w:tabs>
        <w:spacing w:after="120" w:line="360" w:lineRule="auto"/>
        <w:rPr>
          <w:b/>
          <w:spacing w:val="-3"/>
          <w:u w:val="single"/>
          <w:lang w:val="de-CH"/>
        </w:rPr>
      </w:pPr>
      <w:r w:rsidRPr="00496FF0">
        <w:rPr>
          <w:b/>
          <w:spacing w:val="-3"/>
          <w:u w:val="single"/>
          <w:lang w:val="de-CH"/>
        </w:rPr>
        <w:t>Forstkreis</w:t>
      </w:r>
      <w:r w:rsidR="00974307">
        <w:rPr>
          <w:b/>
          <w:spacing w:val="-3"/>
          <w:u w:val="single"/>
          <w:lang w:val="de-CH"/>
        </w:rPr>
        <w:t xml:space="preserve"> …</w:t>
      </w:r>
      <w:r w:rsidRPr="00496FF0">
        <w:rPr>
          <w:b/>
          <w:spacing w:val="-3"/>
          <w:u w:val="single"/>
          <w:lang w:val="de-CH"/>
        </w:rPr>
        <w:t xml:space="preserve"> </w:t>
      </w:r>
      <w:r w:rsidR="00AC5117" w:rsidRPr="00974307">
        <w:rPr>
          <w:b/>
          <w:spacing w:val="-3"/>
          <w:lang w:val="de-CH"/>
        </w:rPr>
        <w:tab/>
      </w:r>
      <w:r w:rsidRPr="00496FF0">
        <w:rPr>
          <w:b/>
          <w:spacing w:val="-3"/>
          <w:u w:val="single"/>
          <w:lang w:val="de-CH"/>
        </w:rPr>
        <w:t xml:space="preserve">Jahresbericht </w:t>
      </w:r>
      <w:r w:rsidR="006424E0" w:rsidRPr="00496FF0">
        <w:rPr>
          <w:b/>
          <w:spacing w:val="-3"/>
          <w:u w:val="single"/>
          <w:lang w:val="de-CH"/>
        </w:rPr>
        <w:t>….</w:t>
      </w:r>
    </w:p>
    <w:p w14:paraId="0DE8E4CE" w14:textId="30D31BA5" w:rsidR="006424E0" w:rsidRPr="00496FF0" w:rsidRDefault="006424E0" w:rsidP="006424E0">
      <w:pPr>
        <w:spacing w:after="120" w:line="360" w:lineRule="auto"/>
        <w:rPr>
          <w:spacing w:val="-3"/>
          <w:sz w:val="22"/>
          <w:szCs w:val="22"/>
          <w:lang w:val="de-CH"/>
        </w:rPr>
      </w:pPr>
      <w:r w:rsidRPr="00496FF0">
        <w:rPr>
          <w:b/>
          <w:spacing w:val="-3"/>
          <w:sz w:val="22"/>
          <w:szCs w:val="22"/>
          <w:u w:val="single"/>
          <w:lang w:val="de-CH"/>
        </w:rPr>
        <w:t xml:space="preserve">1. </w:t>
      </w:r>
      <w:r w:rsidR="00F66E4B" w:rsidRPr="00496FF0">
        <w:rPr>
          <w:b/>
          <w:spacing w:val="-3"/>
          <w:sz w:val="22"/>
          <w:szCs w:val="22"/>
          <w:u w:val="single"/>
          <w:lang w:val="de-CH"/>
        </w:rPr>
        <w:t>EINFÜHRUNG</w:t>
      </w:r>
      <w:r w:rsidR="00160D4B" w:rsidRPr="00496FF0">
        <w:rPr>
          <w:b/>
          <w:spacing w:val="-3"/>
          <w:sz w:val="22"/>
          <w:szCs w:val="22"/>
          <w:u w:val="single"/>
          <w:lang w:val="de-CH"/>
        </w:rPr>
        <w:t xml:space="preserve">, </w:t>
      </w:r>
      <w:r w:rsidR="00EC7011" w:rsidRPr="00496FF0">
        <w:rPr>
          <w:b/>
          <w:spacing w:val="-3"/>
          <w:sz w:val="22"/>
          <w:szCs w:val="22"/>
          <w:u w:val="single"/>
          <w:lang w:val="de-CH"/>
        </w:rPr>
        <w:t xml:space="preserve"> </w:t>
      </w:r>
      <w:r w:rsidRPr="00496FF0">
        <w:rPr>
          <w:b/>
          <w:spacing w:val="-3"/>
          <w:sz w:val="22"/>
          <w:szCs w:val="22"/>
          <w:u w:val="single"/>
          <w:lang w:val="de-CH"/>
        </w:rPr>
        <w:t xml:space="preserve">SITUATION  </w:t>
      </w:r>
      <w:r w:rsidR="00F66E4B" w:rsidRPr="00496FF0">
        <w:rPr>
          <w:b/>
          <w:spacing w:val="-3"/>
          <w:sz w:val="22"/>
          <w:szCs w:val="22"/>
          <w:u w:val="single"/>
          <w:lang w:val="de-CH"/>
        </w:rPr>
        <w:t>IM</w:t>
      </w:r>
      <w:r w:rsidRPr="00496FF0">
        <w:rPr>
          <w:b/>
          <w:spacing w:val="-3"/>
          <w:sz w:val="22"/>
          <w:szCs w:val="22"/>
          <w:u w:val="single"/>
          <w:lang w:val="de-CH"/>
        </w:rPr>
        <w:t xml:space="preserve">  </w:t>
      </w:r>
      <w:r w:rsidR="00F66E4B" w:rsidRPr="00496FF0">
        <w:rPr>
          <w:b/>
          <w:spacing w:val="-3"/>
          <w:sz w:val="22"/>
          <w:szCs w:val="22"/>
          <w:u w:val="single"/>
          <w:lang w:val="de-CH"/>
        </w:rPr>
        <w:t>JAHR</w:t>
      </w:r>
      <w:r w:rsidR="003B3E14">
        <w:rPr>
          <w:b/>
          <w:spacing w:val="-3"/>
          <w:sz w:val="22"/>
          <w:szCs w:val="22"/>
          <w:u w:val="single"/>
          <w:lang w:val="de-CH"/>
        </w:rPr>
        <w:t xml:space="preserve"> </w:t>
      </w:r>
      <w:r w:rsidRPr="00496FF0">
        <w:rPr>
          <w:b/>
          <w:spacing w:val="-3"/>
          <w:sz w:val="22"/>
          <w:szCs w:val="22"/>
          <w:u w:val="single"/>
          <w:lang w:val="de-CH"/>
        </w:rPr>
        <w:t>…</w:t>
      </w:r>
    </w:p>
    <w:p w14:paraId="3A9E6C9B" w14:textId="77777777" w:rsidR="006424E0" w:rsidRPr="00496FF0" w:rsidRDefault="006424E0" w:rsidP="006424E0">
      <w:pPr>
        <w:spacing w:after="120" w:line="360" w:lineRule="auto"/>
        <w:rPr>
          <w:b/>
          <w:spacing w:val="-3"/>
          <w:sz w:val="22"/>
          <w:szCs w:val="22"/>
          <w:lang w:val="de-CH"/>
        </w:rPr>
      </w:pPr>
      <w:r w:rsidRPr="00496FF0">
        <w:rPr>
          <w:b/>
          <w:spacing w:val="-3"/>
          <w:sz w:val="22"/>
          <w:szCs w:val="22"/>
          <w:lang w:val="de-CH"/>
        </w:rPr>
        <w:t>1.</w:t>
      </w:r>
      <w:r w:rsidR="00160D4B" w:rsidRPr="00496FF0">
        <w:rPr>
          <w:b/>
          <w:spacing w:val="-3"/>
          <w:sz w:val="22"/>
          <w:szCs w:val="22"/>
          <w:lang w:val="de-CH"/>
        </w:rPr>
        <w:t>1</w:t>
      </w:r>
      <w:r w:rsidR="009F4783" w:rsidRPr="00496FF0">
        <w:rPr>
          <w:b/>
          <w:spacing w:val="-3"/>
          <w:sz w:val="22"/>
          <w:szCs w:val="22"/>
          <w:lang w:val="de-CH"/>
        </w:rPr>
        <w:t xml:space="preserve"> </w:t>
      </w:r>
      <w:r w:rsidR="00F66E4B" w:rsidRPr="00496FF0">
        <w:rPr>
          <w:b/>
          <w:spacing w:val="-3"/>
          <w:sz w:val="22"/>
          <w:szCs w:val="22"/>
          <w:lang w:val="de-CH"/>
        </w:rPr>
        <w:t>Periode</w:t>
      </w:r>
      <w:r w:rsidR="009F4783" w:rsidRPr="00496FF0">
        <w:rPr>
          <w:b/>
          <w:spacing w:val="-3"/>
          <w:sz w:val="22"/>
          <w:szCs w:val="22"/>
          <w:lang w:val="de-CH"/>
        </w:rPr>
        <w:t xml:space="preserve">, </w:t>
      </w:r>
      <w:r w:rsidR="00F66E4B" w:rsidRPr="00496FF0">
        <w:rPr>
          <w:b/>
          <w:spacing w:val="-3"/>
          <w:sz w:val="22"/>
          <w:szCs w:val="22"/>
          <w:lang w:val="de-CH"/>
        </w:rPr>
        <w:t>Subventionsgründ</w:t>
      </w:r>
      <w:r w:rsidR="005C28FA" w:rsidRPr="00496FF0">
        <w:rPr>
          <w:b/>
          <w:spacing w:val="-3"/>
          <w:sz w:val="22"/>
          <w:szCs w:val="22"/>
          <w:lang w:val="de-CH"/>
        </w:rPr>
        <w:t>e</w:t>
      </w:r>
      <w:r w:rsidR="00F66E4B" w:rsidRPr="00496FF0">
        <w:rPr>
          <w:b/>
          <w:spacing w:val="-3"/>
          <w:sz w:val="22"/>
          <w:szCs w:val="22"/>
          <w:lang w:val="de-CH"/>
        </w:rPr>
        <w:t xml:space="preserve"> und betroffene Eigentümer</w:t>
      </w:r>
    </w:p>
    <w:p w14:paraId="6AB951DE" w14:textId="77777777" w:rsidR="00F66E4B" w:rsidRPr="00496FF0" w:rsidRDefault="00F66E4B" w:rsidP="006424E0">
      <w:pPr>
        <w:pStyle w:val="Corpsdetexte21"/>
        <w:jc w:val="left"/>
        <w:rPr>
          <w:rFonts w:ascii="Times New Roman" w:hAnsi="Times New Roman"/>
          <w:b w:val="0"/>
          <w:szCs w:val="22"/>
          <w:lang w:val="de-CH"/>
        </w:rPr>
      </w:pPr>
      <w:r w:rsidRPr="00496FF0">
        <w:rPr>
          <w:rFonts w:ascii="Times New Roman" w:hAnsi="Times New Roman"/>
          <w:b w:val="0"/>
          <w:szCs w:val="22"/>
          <w:lang w:val="de-CH"/>
        </w:rPr>
        <w:t>Dieser Bericht fasst die Verhütungs- und Behebungsmassnahmen von Waldschäden in den abgerechneten Wäldern zusammen … (Periode, Region, Abrechnungs-Nr. usw.)</w:t>
      </w:r>
    </w:p>
    <w:p w14:paraId="6286B080" w14:textId="77777777" w:rsidR="00F66E4B" w:rsidRPr="00496FF0" w:rsidRDefault="006424E0" w:rsidP="006424E0">
      <w:pPr>
        <w:spacing w:before="120" w:after="0"/>
        <w:rPr>
          <w:spacing w:val="-3"/>
          <w:sz w:val="22"/>
          <w:szCs w:val="22"/>
          <w:lang w:val="de-CH"/>
        </w:rPr>
      </w:pPr>
      <w:r w:rsidRPr="00496FF0">
        <w:rPr>
          <w:spacing w:val="-3"/>
          <w:sz w:val="22"/>
          <w:szCs w:val="22"/>
          <w:lang w:val="de-CH"/>
        </w:rPr>
        <w:t>…</w:t>
      </w:r>
      <w:r w:rsidR="00A2472C" w:rsidRPr="00496FF0">
        <w:rPr>
          <w:spacing w:val="-3"/>
          <w:sz w:val="22"/>
          <w:szCs w:val="22"/>
          <w:lang w:val="de-CH"/>
        </w:rPr>
        <w:t xml:space="preserve"> </w:t>
      </w:r>
      <w:r w:rsidRPr="00496FF0">
        <w:rPr>
          <w:spacing w:val="-3"/>
          <w:sz w:val="22"/>
          <w:szCs w:val="22"/>
          <w:lang w:val="de-CH"/>
        </w:rPr>
        <w:t>(</w:t>
      </w:r>
      <w:r w:rsidR="00F66E4B" w:rsidRPr="00496FF0">
        <w:rPr>
          <w:spacing w:val="-3"/>
          <w:sz w:val="22"/>
          <w:szCs w:val="22"/>
          <w:lang w:val="de-CH"/>
        </w:rPr>
        <w:t>K</w:t>
      </w:r>
      <w:r w:rsidRPr="00496FF0">
        <w:rPr>
          <w:spacing w:val="-3"/>
          <w:sz w:val="22"/>
          <w:szCs w:val="22"/>
          <w:lang w:val="de-CH"/>
        </w:rPr>
        <w:t>ommentare</w:t>
      </w:r>
      <w:r w:rsidR="00837521" w:rsidRPr="00496FF0">
        <w:rPr>
          <w:spacing w:val="-3"/>
          <w:sz w:val="22"/>
          <w:szCs w:val="22"/>
          <w:lang w:val="de-CH"/>
        </w:rPr>
        <w:t xml:space="preserve">, </w:t>
      </w:r>
      <w:r w:rsidR="00F66E4B" w:rsidRPr="00496FF0">
        <w:rPr>
          <w:spacing w:val="-3"/>
          <w:sz w:val="22"/>
          <w:szCs w:val="22"/>
          <w:lang w:val="de-CH"/>
        </w:rPr>
        <w:t>z. B. über die Massnahmen zum Eschentriebsterben, zu den betroffenen Eigentümern usw.)</w:t>
      </w:r>
    </w:p>
    <w:p w14:paraId="642E0C31" w14:textId="77777777" w:rsidR="006424E0" w:rsidRPr="00496FF0" w:rsidRDefault="006424E0" w:rsidP="006424E0">
      <w:pPr>
        <w:spacing w:after="0"/>
        <w:rPr>
          <w:sz w:val="22"/>
          <w:szCs w:val="22"/>
          <w:lang w:val="de-CH"/>
        </w:rPr>
      </w:pPr>
    </w:p>
    <w:p w14:paraId="5596B101" w14:textId="59AA5F5C" w:rsidR="00C423DD" w:rsidRPr="00496FF0" w:rsidRDefault="00C423DD" w:rsidP="00C423DD">
      <w:pPr>
        <w:spacing w:after="120" w:line="360" w:lineRule="auto"/>
        <w:rPr>
          <w:b/>
          <w:spacing w:val="-3"/>
          <w:sz w:val="22"/>
          <w:szCs w:val="22"/>
          <w:lang w:val="de-CH"/>
        </w:rPr>
      </w:pPr>
      <w:r w:rsidRPr="00496FF0">
        <w:rPr>
          <w:b/>
          <w:spacing w:val="-3"/>
          <w:sz w:val="22"/>
          <w:szCs w:val="22"/>
          <w:lang w:val="de-CH"/>
        </w:rPr>
        <w:t>1.</w:t>
      </w:r>
      <w:r w:rsidR="00160D4B" w:rsidRPr="00496FF0">
        <w:rPr>
          <w:b/>
          <w:spacing w:val="-3"/>
          <w:sz w:val="22"/>
          <w:szCs w:val="22"/>
          <w:lang w:val="de-CH"/>
        </w:rPr>
        <w:t>2</w:t>
      </w:r>
      <w:r w:rsidRPr="00496FF0">
        <w:rPr>
          <w:b/>
          <w:spacing w:val="-3"/>
          <w:sz w:val="22"/>
          <w:szCs w:val="22"/>
          <w:lang w:val="de-CH"/>
        </w:rPr>
        <w:t xml:space="preserve"> </w:t>
      </w:r>
      <w:r w:rsidR="00E775DD">
        <w:rPr>
          <w:b/>
          <w:spacing w:val="-3"/>
          <w:sz w:val="22"/>
          <w:szCs w:val="22"/>
          <w:lang w:val="de-CH"/>
        </w:rPr>
        <w:t>Witterungsbedingungen</w:t>
      </w:r>
      <w:r w:rsidR="00F66E4B" w:rsidRPr="00496FF0">
        <w:rPr>
          <w:b/>
          <w:spacing w:val="-3"/>
          <w:sz w:val="22"/>
          <w:szCs w:val="22"/>
          <w:lang w:val="de-CH"/>
        </w:rPr>
        <w:t>, Krankheiten, Schädlinge und spezielle Ereignisse</w:t>
      </w:r>
    </w:p>
    <w:p w14:paraId="11116136" w14:textId="2DD862C8" w:rsidR="00F66E4B" w:rsidRPr="00496FF0" w:rsidRDefault="00C423DD" w:rsidP="00C423DD">
      <w:pPr>
        <w:spacing w:before="120" w:after="0"/>
        <w:rPr>
          <w:spacing w:val="-3"/>
          <w:sz w:val="22"/>
          <w:szCs w:val="22"/>
          <w:lang w:val="de-CH"/>
        </w:rPr>
      </w:pPr>
      <w:r w:rsidRPr="00496FF0">
        <w:rPr>
          <w:spacing w:val="-3"/>
          <w:sz w:val="22"/>
          <w:szCs w:val="22"/>
          <w:lang w:val="de-CH"/>
        </w:rPr>
        <w:t>…</w:t>
      </w:r>
      <w:r w:rsidR="00EF0D70" w:rsidRPr="00496FF0">
        <w:rPr>
          <w:spacing w:val="-3"/>
          <w:sz w:val="22"/>
          <w:szCs w:val="22"/>
          <w:lang w:val="de-CH"/>
        </w:rPr>
        <w:t xml:space="preserve"> </w:t>
      </w:r>
      <w:r w:rsidRPr="00496FF0">
        <w:rPr>
          <w:spacing w:val="-3"/>
          <w:sz w:val="22"/>
          <w:szCs w:val="22"/>
          <w:lang w:val="de-CH"/>
        </w:rPr>
        <w:t>(</w:t>
      </w:r>
      <w:r w:rsidR="00A813FD" w:rsidRPr="00496FF0">
        <w:rPr>
          <w:spacing w:val="-3"/>
          <w:sz w:val="22"/>
          <w:szCs w:val="22"/>
          <w:lang w:val="de-CH"/>
        </w:rPr>
        <w:t>Kommentare</w:t>
      </w:r>
      <w:r w:rsidR="00EF0D70" w:rsidRPr="00496FF0">
        <w:rPr>
          <w:spacing w:val="-3"/>
          <w:sz w:val="22"/>
          <w:szCs w:val="22"/>
          <w:lang w:val="de-CH"/>
        </w:rPr>
        <w:t xml:space="preserve">, </w:t>
      </w:r>
      <w:r w:rsidR="00F66E4B" w:rsidRPr="00496FF0">
        <w:rPr>
          <w:spacing w:val="-3"/>
          <w:sz w:val="22"/>
          <w:szCs w:val="22"/>
          <w:lang w:val="de-CH"/>
        </w:rPr>
        <w:t>z. B. Krankheiten, Schädlinge</w:t>
      </w:r>
      <w:r w:rsidR="00EF0D70" w:rsidRPr="00496FF0">
        <w:rPr>
          <w:spacing w:val="-3"/>
          <w:sz w:val="22"/>
          <w:szCs w:val="22"/>
          <w:lang w:val="de-CH"/>
        </w:rPr>
        <w:t xml:space="preserve">, </w:t>
      </w:r>
      <w:r w:rsidR="00F66E4B" w:rsidRPr="00496FF0">
        <w:rPr>
          <w:spacing w:val="-3"/>
          <w:sz w:val="22"/>
          <w:szCs w:val="22"/>
          <w:lang w:val="de-CH"/>
        </w:rPr>
        <w:t>Sturm, Niederschläge, Gewitter, Erdrutsche, Blitzeinschläge, Hitzeperiode, Trockenheit usw.</w:t>
      </w:r>
      <w:r w:rsidR="003B3E14">
        <w:rPr>
          <w:spacing w:val="-3"/>
          <w:sz w:val="22"/>
          <w:szCs w:val="22"/>
          <w:lang w:val="de-CH"/>
        </w:rPr>
        <w:t>)</w:t>
      </w:r>
    </w:p>
    <w:p w14:paraId="62CB1308" w14:textId="77777777" w:rsidR="00160D4B" w:rsidRPr="00496FF0" w:rsidRDefault="00160D4B" w:rsidP="00C423DD">
      <w:pPr>
        <w:spacing w:before="120" w:after="0"/>
        <w:rPr>
          <w:spacing w:val="-3"/>
          <w:sz w:val="22"/>
          <w:szCs w:val="22"/>
          <w:lang w:val="de-CH"/>
        </w:rPr>
      </w:pPr>
    </w:p>
    <w:p w14:paraId="23A5FF83" w14:textId="77777777" w:rsidR="006424E0" w:rsidRPr="00496FF0" w:rsidRDefault="006424E0" w:rsidP="006424E0">
      <w:pPr>
        <w:spacing w:after="120" w:line="360" w:lineRule="auto"/>
        <w:rPr>
          <w:spacing w:val="-3"/>
          <w:sz w:val="22"/>
          <w:szCs w:val="22"/>
          <w:lang w:val="de-CH"/>
        </w:rPr>
      </w:pPr>
      <w:r w:rsidRPr="00496FF0">
        <w:rPr>
          <w:b/>
          <w:spacing w:val="-3"/>
          <w:sz w:val="22"/>
          <w:szCs w:val="22"/>
          <w:lang w:val="de-CH"/>
        </w:rPr>
        <w:t>1.</w:t>
      </w:r>
      <w:r w:rsidR="009F4783" w:rsidRPr="00496FF0">
        <w:rPr>
          <w:b/>
          <w:spacing w:val="-3"/>
          <w:sz w:val="22"/>
          <w:szCs w:val="22"/>
          <w:lang w:val="de-CH"/>
        </w:rPr>
        <w:t>3</w:t>
      </w:r>
      <w:r w:rsidRPr="00496FF0">
        <w:rPr>
          <w:b/>
          <w:spacing w:val="-3"/>
          <w:sz w:val="22"/>
          <w:szCs w:val="22"/>
          <w:lang w:val="de-CH"/>
        </w:rPr>
        <w:t xml:space="preserve"> </w:t>
      </w:r>
      <w:r w:rsidR="00A813FD" w:rsidRPr="00496FF0">
        <w:rPr>
          <w:b/>
          <w:spacing w:val="-3"/>
          <w:sz w:val="22"/>
          <w:szCs w:val="22"/>
          <w:lang w:val="de-CH"/>
        </w:rPr>
        <w:t>Kontrolle der Resultate</w:t>
      </w:r>
    </w:p>
    <w:p w14:paraId="324803C1" w14:textId="0E4C99A1" w:rsidR="00A813FD" w:rsidRPr="00496FF0" w:rsidRDefault="0006129A" w:rsidP="00A2472C">
      <w:pPr>
        <w:spacing w:before="120" w:after="0"/>
        <w:rPr>
          <w:spacing w:val="-3"/>
          <w:sz w:val="22"/>
          <w:szCs w:val="22"/>
          <w:lang w:val="de-CH"/>
        </w:rPr>
      </w:pPr>
      <w:r>
        <w:rPr>
          <w:spacing w:val="-3"/>
          <w:sz w:val="22"/>
          <w:szCs w:val="22"/>
          <w:lang w:val="de-CH"/>
        </w:rPr>
        <w:t>Der Revierförster und der Leiter</w:t>
      </w:r>
      <w:r w:rsidR="00A813FD" w:rsidRPr="00496FF0">
        <w:rPr>
          <w:spacing w:val="-3"/>
          <w:sz w:val="22"/>
          <w:szCs w:val="22"/>
          <w:lang w:val="de-CH"/>
        </w:rPr>
        <w:t xml:space="preserve"> des Forstkreises haben die Verträge über die Gewährung von Subventionen abgeschlossen, im Gelände kontrolliert, Abrechnungen der subventionierten Massnahmen erstellt und die Daten im Subventionsverwaltungsprogramm (GESUB) erfasst. Die Belege und die mitgeltenden Berichte der Abrechnungen können </w:t>
      </w:r>
      <w:r w:rsidR="00AC5117" w:rsidRPr="00496FF0">
        <w:rPr>
          <w:spacing w:val="-3"/>
          <w:sz w:val="22"/>
          <w:szCs w:val="22"/>
          <w:lang w:val="de-CH"/>
        </w:rPr>
        <w:t>auf dem</w:t>
      </w:r>
      <w:r w:rsidR="00A813FD" w:rsidRPr="00496FF0">
        <w:rPr>
          <w:spacing w:val="-3"/>
          <w:sz w:val="22"/>
          <w:szCs w:val="22"/>
          <w:lang w:val="de-CH"/>
        </w:rPr>
        <w:t xml:space="preserve"> Forstkreis konsultiert werden, wo sie aufbewahrt werden.</w:t>
      </w:r>
    </w:p>
    <w:p w14:paraId="0FC4E1AD" w14:textId="33574919" w:rsidR="006424E0" w:rsidRPr="00496FF0" w:rsidRDefault="006424E0" w:rsidP="00A813FD">
      <w:pPr>
        <w:spacing w:before="120" w:after="0"/>
        <w:rPr>
          <w:spacing w:val="-3"/>
          <w:sz w:val="22"/>
          <w:szCs w:val="22"/>
          <w:lang w:val="de-CH"/>
        </w:rPr>
      </w:pPr>
      <w:r w:rsidRPr="00496FF0">
        <w:rPr>
          <w:spacing w:val="-3"/>
          <w:sz w:val="22"/>
          <w:szCs w:val="22"/>
          <w:lang w:val="de-CH"/>
        </w:rPr>
        <w:t>…</w:t>
      </w:r>
      <w:r w:rsidR="00A2472C" w:rsidRPr="00496FF0">
        <w:rPr>
          <w:spacing w:val="-3"/>
          <w:sz w:val="22"/>
          <w:szCs w:val="22"/>
          <w:lang w:val="de-CH"/>
        </w:rPr>
        <w:t xml:space="preserve"> </w:t>
      </w:r>
      <w:r w:rsidRPr="00496FF0">
        <w:rPr>
          <w:spacing w:val="-3"/>
          <w:sz w:val="22"/>
          <w:szCs w:val="22"/>
          <w:lang w:val="de-CH"/>
        </w:rPr>
        <w:t>(</w:t>
      </w:r>
      <w:r w:rsidR="00A813FD" w:rsidRPr="00496FF0">
        <w:rPr>
          <w:spacing w:val="-3"/>
          <w:sz w:val="22"/>
          <w:szCs w:val="22"/>
          <w:lang w:val="de-CH"/>
        </w:rPr>
        <w:t>Kommentare zu den a</w:t>
      </w:r>
      <w:r w:rsidR="009535F7">
        <w:rPr>
          <w:spacing w:val="-3"/>
          <w:sz w:val="22"/>
          <w:szCs w:val="22"/>
          <w:lang w:val="de-CH"/>
        </w:rPr>
        <w:t>n</w:t>
      </w:r>
      <w:r w:rsidR="00A813FD" w:rsidRPr="00496FF0">
        <w:rPr>
          <w:spacing w:val="-3"/>
          <w:sz w:val="22"/>
          <w:szCs w:val="22"/>
          <w:lang w:val="de-CH"/>
        </w:rPr>
        <w:t>gegebenen Prioritäten, durchgeführten Kontrollen, erhaltenen Resultaten, zur aktuellen phytosanitären Situation usw.</w:t>
      </w:r>
      <w:r w:rsidR="00AC5117" w:rsidRPr="00496FF0">
        <w:rPr>
          <w:spacing w:val="-3"/>
          <w:sz w:val="22"/>
          <w:szCs w:val="22"/>
          <w:lang w:val="de-CH"/>
        </w:rPr>
        <w:t>)</w:t>
      </w:r>
    </w:p>
    <w:p w14:paraId="0F12662B" w14:textId="77777777" w:rsidR="006424E0" w:rsidRPr="00496FF0" w:rsidRDefault="006424E0" w:rsidP="006424E0">
      <w:pPr>
        <w:spacing w:after="0"/>
        <w:rPr>
          <w:spacing w:val="-3"/>
          <w:sz w:val="22"/>
          <w:szCs w:val="22"/>
          <w:lang w:val="de-CH"/>
        </w:rPr>
      </w:pPr>
    </w:p>
    <w:p w14:paraId="4FE63B90" w14:textId="77777777" w:rsidR="006424E0" w:rsidRPr="00496FF0" w:rsidRDefault="006424E0" w:rsidP="006424E0">
      <w:pPr>
        <w:spacing w:after="120" w:line="360" w:lineRule="auto"/>
        <w:rPr>
          <w:b/>
          <w:spacing w:val="-3"/>
          <w:sz w:val="22"/>
          <w:szCs w:val="22"/>
          <w:u w:val="single"/>
          <w:lang w:val="de-CH"/>
        </w:rPr>
      </w:pPr>
      <w:r w:rsidRPr="00496FF0">
        <w:rPr>
          <w:b/>
          <w:spacing w:val="-3"/>
          <w:sz w:val="22"/>
          <w:szCs w:val="22"/>
          <w:u w:val="single"/>
          <w:lang w:val="de-CH"/>
        </w:rPr>
        <w:t xml:space="preserve">2. </w:t>
      </w:r>
      <w:r w:rsidR="00A813FD" w:rsidRPr="00496FF0">
        <w:rPr>
          <w:b/>
          <w:spacing w:val="-3"/>
          <w:sz w:val="22"/>
          <w:szCs w:val="22"/>
          <w:u w:val="single"/>
          <w:lang w:val="de-CH"/>
        </w:rPr>
        <w:t>TECHNISCHE DATEN</w:t>
      </w:r>
    </w:p>
    <w:tbl>
      <w:tblPr>
        <w:tblW w:w="9528" w:type="dxa"/>
        <w:tblLayout w:type="fixed"/>
        <w:tblCellMar>
          <w:left w:w="30" w:type="dxa"/>
          <w:right w:w="30" w:type="dxa"/>
        </w:tblCellMar>
        <w:tblLook w:val="0000" w:firstRow="0" w:lastRow="0" w:firstColumn="0" w:lastColumn="0" w:noHBand="0" w:noVBand="0"/>
      </w:tblPr>
      <w:tblGrid>
        <w:gridCol w:w="4380"/>
        <w:gridCol w:w="1134"/>
        <w:gridCol w:w="848"/>
        <w:gridCol w:w="945"/>
        <w:gridCol w:w="945"/>
        <w:gridCol w:w="1276"/>
      </w:tblGrid>
      <w:tr w:rsidR="006424E0" w:rsidRPr="00496FF0" w14:paraId="210269EB" w14:textId="77777777" w:rsidTr="00A813FD">
        <w:trPr>
          <w:trHeight w:val="264"/>
        </w:trPr>
        <w:tc>
          <w:tcPr>
            <w:tcW w:w="4380" w:type="dxa"/>
            <w:tcBorders>
              <w:top w:val="single" w:sz="12" w:space="0" w:color="000000"/>
              <w:left w:val="single" w:sz="12" w:space="0" w:color="000000"/>
              <w:bottom w:val="single" w:sz="12" w:space="0" w:color="000000"/>
              <w:right w:val="single" w:sz="6" w:space="0" w:color="000000"/>
            </w:tcBorders>
            <w:shd w:val="solid" w:color="auto" w:fill="000000"/>
          </w:tcPr>
          <w:p w14:paraId="4E87E924" w14:textId="31388E58" w:rsidR="006424E0" w:rsidRPr="00496FF0" w:rsidRDefault="00AC5117" w:rsidP="0003405B">
            <w:pPr>
              <w:spacing w:after="0" w:line="240" w:lineRule="auto"/>
              <w:rPr>
                <w:color w:val="FFFFFF"/>
                <w:spacing w:val="-3"/>
                <w:sz w:val="22"/>
                <w:szCs w:val="22"/>
                <w:highlight w:val="red"/>
                <w:lang w:val="de-CH"/>
              </w:rPr>
            </w:pPr>
            <w:r w:rsidRPr="00496FF0">
              <w:rPr>
                <w:color w:val="FFFFFF"/>
                <w:spacing w:val="-3"/>
                <w:sz w:val="22"/>
                <w:szCs w:val="22"/>
                <w:lang w:val="de-CH"/>
              </w:rPr>
              <w:t xml:space="preserve">Subventionsgrund des </w:t>
            </w:r>
            <w:r w:rsidR="00A813FD" w:rsidRPr="00496FF0">
              <w:rPr>
                <w:color w:val="FFFFFF"/>
                <w:spacing w:val="-3"/>
                <w:sz w:val="22"/>
                <w:szCs w:val="22"/>
                <w:lang w:val="de-CH"/>
              </w:rPr>
              <w:t>Bundes</w:t>
            </w:r>
            <w:r w:rsidR="006424E0" w:rsidRPr="00496FF0">
              <w:rPr>
                <w:color w:val="FFFFFF"/>
                <w:spacing w:val="-3"/>
                <w:sz w:val="22"/>
                <w:szCs w:val="22"/>
                <w:lang w:val="de-CH"/>
              </w:rPr>
              <w:t xml:space="preserve"> FP-D</w:t>
            </w:r>
          </w:p>
        </w:tc>
        <w:tc>
          <w:tcPr>
            <w:tcW w:w="1134" w:type="dxa"/>
            <w:tcBorders>
              <w:top w:val="single" w:sz="12" w:space="0" w:color="000000"/>
              <w:left w:val="nil"/>
              <w:bottom w:val="single" w:sz="12" w:space="0" w:color="000000"/>
              <w:right w:val="single" w:sz="6" w:space="0" w:color="000000"/>
            </w:tcBorders>
            <w:shd w:val="solid" w:color="auto" w:fill="000000"/>
          </w:tcPr>
          <w:p w14:paraId="4F07DE26" w14:textId="287A8898" w:rsidR="006424E0" w:rsidRPr="00496FF0" w:rsidRDefault="00A813FD" w:rsidP="0003405B">
            <w:pPr>
              <w:spacing w:after="0" w:line="240" w:lineRule="auto"/>
              <w:rPr>
                <w:color w:val="FFFFFF"/>
                <w:spacing w:val="-3"/>
                <w:sz w:val="22"/>
                <w:szCs w:val="22"/>
                <w:lang w:val="de-CH"/>
              </w:rPr>
            </w:pPr>
            <w:r w:rsidRPr="00496FF0">
              <w:rPr>
                <w:color w:val="FFFFFF"/>
                <w:spacing w:val="-3"/>
                <w:sz w:val="22"/>
                <w:szCs w:val="22"/>
                <w:lang w:val="de-CH"/>
              </w:rPr>
              <w:t>S</w:t>
            </w:r>
            <w:r w:rsidR="006424E0" w:rsidRPr="00496FF0">
              <w:rPr>
                <w:color w:val="FFFFFF"/>
                <w:spacing w:val="-3"/>
                <w:sz w:val="22"/>
                <w:szCs w:val="22"/>
                <w:lang w:val="de-CH"/>
              </w:rPr>
              <w:t>ubvention</w:t>
            </w:r>
            <w:r w:rsidR="00C8021C">
              <w:t xml:space="preserve"> </w:t>
            </w:r>
            <w:r w:rsidR="00C8021C" w:rsidRPr="00C8021C">
              <w:rPr>
                <w:color w:val="FFFFFF"/>
                <w:spacing w:val="-3"/>
                <w:sz w:val="22"/>
                <w:szCs w:val="22"/>
                <w:lang w:val="de-CH"/>
              </w:rPr>
              <w:t>CHF</w:t>
            </w:r>
          </w:p>
        </w:tc>
        <w:tc>
          <w:tcPr>
            <w:tcW w:w="848" w:type="dxa"/>
            <w:tcBorders>
              <w:top w:val="single" w:sz="12" w:space="0" w:color="000000"/>
              <w:left w:val="nil"/>
              <w:bottom w:val="single" w:sz="12" w:space="0" w:color="000000"/>
              <w:right w:val="nil"/>
            </w:tcBorders>
            <w:shd w:val="solid" w:color="auto" w:fill="000000"/>
          </w:tcPr>
          <w:p w14:paraId="7BE229FF" w14:textId="77777777" w:rsidR="006424E0" w:rsidRPr="00496FF0" w:rsidRDefault="00A813FD" w:rsidP="0003405B">
            <w:pPr>
              <w:spacing w:after="0" w:line="240" w:lineRule="auto"/>
              <w:rPr>
                <w:color w:val="FFFFFF"/>
                <w:spacing w:val="-3"/>
                <w:sz w:val="22"/>
                <w:szCs w:val="22"/>
                <w:lang w:val="de-CH"/>
              </w:rPr>
            </w:pPr>
            <w:r w:rsidRPr="00496FF0">
              <w:rPr>
                <w:color w:val="FFFFFF"/>
                <w:spacing w:val="-3"/>
                <w:sz w:val="22"/>
                <w:szCs w:val="22"/>
                <w:lang w:val="de-CH"/>
              </w:rPr>
              <w:t>Stk.</w:t>
            </w:r>
          </w:p>
        </w:tc>
        <w:tc>
          <w:tcPr>
            <w:tcW w:w="945" w:type="dxa"/>
            <w:tcBorders>
              <w:top w:val="single" w:sz="12" w:space="0" w:color="000000"/>
              <w:left w:val="nil"/>
              <w:bottom w:val="single" w:sz="12" w:space="0" w:color="000000"/>
              <w:right w:val="nil"/>
            </w:tcBorders>
            <w:shd w:val="solid" w:color="auto" w:fill="000000"/>
          </w:tcPr>
          <w:p w14:paraId="2E7225CE" w14:textId="77777777" w:rsidR="006424E0" w:rsidRPr="00496FF0" w:rsidRDefault="006424E0" w:rsidP="0003405B">
            <w:pPr>
              <w:spacing w:after="0" w:line="240" w:lineRule="auto"/>
              <w:rPr>
                <w:color w:val="FFFFFF"/>
                <w:spacing w:val="-3"/>
                <w:sz w:val="22"/>
                <w:szCs w:val="22"/>
                <w:lang w:val="de-CH"/>
              </w:rPr>
            </w:pPr>
            <w:r w:rsidRPr="00496FF0">
              <w:rPr>
                <w:color w:val="FFFFFF"/>
                <w:spacing w:val="-3"/>
                <w:sz w:val="22"/>
                <w:szCs w:val="22"/>
                <w:lang w:val="de-CH"/>
              </w:rPr>
              <w:t>h</w:t>
            </w:r>
          </w:p>
        </w:tc>
        <w:tc>
          <w:tcPr>
            <w:tcW w:w="945" w:type="dxa"/>
            <w:tcBorders>
              <w:top w:val="single" w:sz="12" w:space="0" w:color="000000"/>
              <w:left w:val="nil"/>
              <w:bottom w:val="single" w:sz="12" w:space="0" w:color="000000"/>
              <w:right w:val="single" w:sz="6" w:space="0" w:color="auto"/>
            </w:tcBorders>
            <w:shd w:val="solid" w:color="auto" w:fill="000000"/>
          </w:tcPr>
          <w:p w14:paraId="6C212793" w14:textId="77777777" w:rsidR="006424E0" w:rsidRPr="00496FF0" w:rsidRDefault="006424E0" w:rsidP="0003405B">
            <w:pPr>
              <w:spacing w:after="0" w:line="240" w:lineRule="auto"/>
              <w:rPr>
                <w:color w:val="FFFFFF"/>
                <w:spacing w:val="-3"/>
                <w:sz w:val="22"/>
                <w:szCs w:val="22"/>
                <w:lang w:val="de-CH"/>
              </w:rPr>
            </w:pPr>
            <w:r w:rsidRPr="00496FF0">
              <w:rPr>
                <w:color w:val="FFFFFF"/>
                <w:spacing w:val="-3"/>
                <w:sz w:val="22"/>
                <w:szCs w:val="22"/>
                <w:lang w:val="de-CH"/>
              </w:rPr>
              <w:t>m</w:t>
            </w:r>
            <w:r w:rsidRPr="00496FF0">
              <w:rPr>
                <w:color w:val="FFFFFF"/>
                <w:spacing w:val="-3"/>
                <w:sz w:val="22"/>
                <w:szCs w:val="22"/>
                <w:vertAlign w:val="superscript"/>
                <w:lang w:val="de-CH"/>
              </w:rPr>
              <w:t>3</w:t>
            </w:r>
          </w:p>
        </w:tc>
        <w:tc>
          <w:tcPr>
            <w:tcW w:w="1276" w:type="dxa"/>
            <w:tcBorders>
              <w:top w:val="single" w:sz="12" w:space="0" w:color="000000"/>
              <w:left w:val="nil"/>
              <w:bottom w:val="single" w:sz="12" w:space="0" w:color="000000"/>
              <w:right w:val="single" w:sz="12" w:space="0" w:color="000000"/>
            </w:tcBorders>
            <w:shd w:val="solid" w:color="auto" w:fill="000000"/>
          </w:tcPr>
          <w:p w14:paraId="4EF82724" w14:textId="77777777" w:rsidR="006424E0" w:rsidRPr="00496FF0" w:rsidRDefault="00A813FD" w:rsidP="0003405B">
            <w:pPr>
              <w:spacing w:after="0" w:line="240" w:lineRule="auto"/>
              <w:rPr>
                <w:color w:val="FFFFFF"/>
                <w:spacing w:val="-3"/>
                <w:sz w:val="22"/>
                <w:szCs w:val="22"/>
                <w:lang w:val="de-CH"/>
              </w:rPr>
            </w:pPr>
            <w:r w:rsidRPr="00496FF0">
              <w:rPr>
                <w:color w:val="FFFFFF"/>
                <w:spacing w:val="-3"/>
                <w:sz w:val="22"/>
                <w:szCs w:val="22"/>
                <w:lang w:val="de-CH"/>
              </w:rPr>
              <w:t>CHF</w:t>
            </w:r>
            <w:r w:rsidR="006424E0" w:rsidRPr="00496FF0">
              <w:rPr>
                <w:color w:val="FFFFFF"/>
                <w:spacing w:val="-3"/>
                <w:sz w:val="22"/>
                <w:szCs w:val="22"/>
                <w:lang w:val="de-CH"/>
              </w:rPr>
              <w:t>/</w:t>
            </w:r>
            <w:r w:rsidRPr="00496FF0">
              <w:rPr>
                <w:color w:val="FFFFFF"/>
                <w:spacing w:val="-3"/>
                <w:sz w:val="22"/>
                <w:szCs w:val="22"/>
                <w:lang w:val="de-CH"/>
              </w:rPr>
              <w:t>Einheit</w:t>
            </w:r>
          </w:p>
        </w:tc>
      </w:tr>
      <w:tr w:rsidR="006424E0" w:rsidRPr="00496FF0" w14:paraId="6CF33A0D" w14:textId="77777777" w:rsidTr="00A813FD">
        <w:trPr>
          <w:trHeight w:val="250"/>
        </w:trPr>
        <w:tc>
          <w:tcPr>
            <w:tcW w:w="4380" w:type="dxa"/>
            <w:tcBorders>
              <w:top w:val="nil"/>
              <w:left w:val="single" w:sz="12" w:space="0" w:color="000000"/>
              <w:bottom w:val="nil"/>
              <w:right w:val="single" w:sz="6" w:space="0" w:color="000000"/>
            </w:tcBorders>
          </w:tcPr>
          <w:p w14:paraId="74A62E0A" w14:textId="77777777" w:rsidR="006424E0" w:rsidRPr="00496FF0" w:rsidRDefault="00A813FD" w:rsidP="0003405B">
            <w:pPr>
              <w:spacing w:after="0" w:line="288" w:lineRule="auto"/>
              <w:rPr>
                <w:spacing w:val="-3"/>
                <w:sz w:val="22"/>
                <w:szCs w:val="22"/>
                <w:lang w:val="de-CH"/>
              </w:rPr>
            </w:pPr>
            <w:r w:rsidRPr="00496FF0">
              <w:rPr>
                <w:spacing w:val="-3"/>
                <w:sz w:val="22"/>
                <w:szCs w:val="22"/>
                <w:lang w:val="de-CH"/>
              </w:rPr>
              <w:t>Borkenkäferfallen</w:t>
            </w:r>
          </w:p>
        </w:tc>
        <w:tc>
          <w:tcPr>
            <w:tcW w:w="1134" w:type="dxa"/>
            <w:tcBorders>
              <w:top w:val="nil"/>
              <w:left w:val="nil"/>
              <w:bottom w:val="nil"/>
              <w:right w:val="single" w:sz="6" w:space="0" w:color="000000"/>
            </w:tcBorders>
          </w:tcPr>
          <w:p w14:paraId="26413563" w14:textId="77777777" w:rsidR="006424E0" w:rsidRPr="00496FF0" w:rsidRDefault="006424E0" w:rsidP="0003405B">
            <w:pPr>
              <w:spacing w:after="0" w:line="288" w:lineRule="auto"/>
              <w:rPr>
                <w:spacing w:val="-3"/>
                <w:sz w:val="22"/>
                <w:szCs w:val="22"/>
                <w:lang w:val="de-CH"/>
              </w:rPr>
            </w:pPr>
          </w:p>
        </w:tc>
        <w:tc>
          <w:tcPr>
            <w:tcW w:w="848" w:type="dxa"/>
            <w:tcBorders>
              <w:top w:val="nil"/>
              <w:left w:val="nil"/>
              <w:bottom w:val="nil"/>
              <w:right w:val="nil"/>
            </w:tcBorders>
          </w:tcPr>
          <w:p w14:paraId="2EA9E544" w14:textId="77777777" w:rsidR="006424E0" w:rsidRPr="00496FF0" w:rsidRDefault="006424E0" w:rsidP="0003405B">
            <w:pPr>
              <w:spacing w:after="0" w:line="288" w:lineRule="auto"/>
              <w:rPr>
                <w:spacing w:val="-3"/>
                <w:sz w:val="22"/>
                <w:szCs w:val="22"/>
                <w:lang w:val="de-CH"/>
              </w:rPr>
            </w:pPr>
          </w:p>
        </w:tc>
        <w:tc>
          <w:tcPr>
            <w:tcW w:w="945" w:type="dxa"/>
            <w:tcBorders>
              <w:top w:val="nil"/>
              <w:left w:val="nil"/>
              <w:bottom w:val="nil"/>
              <w:right w:val="nil"/>
            </w:tcBorders>
            <w:shd w:val="solid" w:color="C0C0C0" w:fill="FFFFFF"/>
          </w:tcPr>
          <w:p w14:paraId="46CD346D" w14:textId="77777777" w:rsidR="006424E0" w:rsidRPr="00496FF0" w:rsidRDefault="006424E0" w:rsidP="0003405B">
            <w:pPr>
              <w:spacing w:after="0" w:line="288" w:lineRule="auto"/>
              <w:rPr>
                <w:spacing w:val="-3"/>
                <w:sz w:val="22"/>
                <w:szCs w:val="22"/>
                <w:lang w:val="de-CH"/>
              </w:rPr>
            </w:pPr>
          </w:p>
        </w:tc>
        <w:tc>
          <w:tcPr>
            <w:tcW w:w="945" w:type="dxa"/>
            <w:tcBorders>
              <w:top w:val="nil"/>
              <w:left w:val="nil"/>
              <w:bottom w:val="nil"/>
              <w:right w:val="single" w:sz="6" w:space="0" w:color="auto"/>
            </w:tcBorders>
            <w:shd w:val="solid" w:color="C0C0C0" w:fill="FFFFFF"/>
          </w:tcPr>
          <w:p w14:paraId="49610174" w14:textId="77777777" w:rsidR="006424E0" w:rsidRPr="00496FF0" w:rsidRDefault="006424E0" w:rsidP="0003405B">
            <w:pPr>
              <w:spacing w:after="0" w:line="288" w:lineRule="auto"/>
              <w:rPr>
                <w:spacing w:val="-3"/>
                <w:sz w:val="22"/>
                <w:szCs w:val="22"/>
                <w:lang w:val="de-CH"/>
              </w:rPr>
            </w:pPr>
          </w:p>
        </w:tc>
        <w:tc>
          <w:tcPr>
            <w:tcW w:w="1276" w:type="dxa"/>
            <w:tcBorders>
              <w:top w:val="nil"/>
              <w:left w:val="nil"/>
              <w:bottom w:val="nil"/>
              <w:right w:val="single" w:sz="12" w:space="0" w:color="000000"/>
            </w:tcBorders>
          </w:tcPr>
          <w:p w14:paraId="2981A066" w14:textId="77777777" w:rsidR="006424E0" w:rsidRPr="00496FF0" w:rsidRDefault="006424E0" w:rsidP="0003405B">
            <w:pPr>
              <w:spacing w:after="0" w:line="288" w:lineRule="auto"/>
              <w:rPr>
                <w:spacing w:val="-3"/>
                <w:sz w:val="22"/>
                <w:szCs w:val="22"/>
                <w:lang w:val="de-CH"/>
              </w:rPr>
            </w:pPr>
            <w:r w:rsidRPr="00496FF0">
              <w:rPr>
                <w:spacing w:val="-3"/>
                <w:sz w:val="22"/>
                <w:szCs w:val="22"/>
                <w:lang w:val="de-CH"/>
              </w:rPr>
              <w:t>200</w:t>
            </w:r>
          </w:p>
        </w:tc>
      </w:tr>
      <w:tr w:rsidR="006424E0" w:rsidRPr="00496FF0" w14:paraId="61CFA043" w14:textId="77777777" w:rsidTr="00A813FD">
        <w:trPr>
          <w:trHeight w:val="250"/>
        </w:trPr>
        <w:tc>
          <w:tcPr>
            <w:tcW w:w="4380" w:type="dxa"/>
            <w:tcBorders>
              <w:top w:val="nil"/>
              <w:left w:val="single" w:sz="12" w:space="0" w:color="000000"/>
              <w:bottom w:val="nil"/>
              <w:right w:val="single" w:sz="6" w:space="0" w:color="000000"/>
            </w:tcBorders>
          </w:tcPr>
          <w:p w14:paraId="4A06EC20" w14:textId="77777777" w:rsidR="006424E0" w:rsidRPr="00496FF0" w:rsidRDefault="00A813FD" w:rsidP="0003405B">
            <w:pPr>
              <w:spacing w:after="0" w:line="288" w:lineRule="auto"/>
              <w:rPr>
                <w:spacing w:val="-3"/>
                <w:sz w:val="22"/>
                <w:szCs w:val="22"/>
                <w:lang w:val="de-CH"/>
              </w:rPr>
            </w:pPr>
            <w:r w:rsidRPr="00496FF0">
              <w:rPr>
                <w:spacing w:val="-3"/>
                <w:sz w:val="22"/>
                <w:szCs w:val="22"/>
                <w:lang w:val="de-CH"/>
              </w:rPr>
              <w:t>Intensive Überwachung</w:t>
            </w:r>
          </w:p>
        </w:tc>
        <w:tc>
          <w:tcPr>
            <w:tcW w:w="1134" w:type="dxa"/>
            <w:tcBorders>
              <w:top w:val="nil"/>
              <w:left w:val="nil"/>
              <w:bottom w:val="nil"/>
              <w:right w:val="single" w:sz="6" w:space="0" w:color="000000"/>
            </w:tcBorders>
          </w:tcPr>
          <w:p w14:paraId="069D5495" w14:textId="77777777" w:rsidR="006424E0" w:rsidRPr="00496FF0" w:rsidRDefault="006424E0" w:rsidP="0003405B">
            <w:pPr>
              <w:spacing w:after="0" w:line="288" w:lineRule="auto"/>
              <w:rPr>
                <w:spacing w:val="-3"/>
                <w:sz w:val="22"/>
                <w:szCs w:val="22"/>
                <w:lang w:val="de-CH"/>
              </w:rPr>
            </w:pPr>
          </w:p>
        </w:tc>
        <w:tc>
          <w:tcPr>
            <w:tcW w:w="848" w:type="dxa"/>
            <w:tcBorders>
              <w:top w:val="nil"/>
              <w:left w:val="nil"/>
              <w:bottom w:val="nil"/>
              <w:right w:val="nil"/>
            </w:tcBorders>
            <w:shd w:val="solid" w:color="C0C0C0" w:fill="FFFFFF"/>
          </w:tcPr>
          <w:p w14:paraId="5CC27A25" w14:textId="77777777" w:rsidR="006424E0" w:rsidRPr="00496FF0" w:rsidRDefault="006424E0" w:rsidP="0003405B">
            <w:pPr>
              <w:spacing w:after="0" w:line="288" w:lineRule="auto"/>
              <w:rPr>
                <w:spacing w:val="-3"/>
                <w:sz w:val="22"/>
                <w:szCs w:val="22"/>
                <w:lang w:val="de-CH"/>
              </w:rPr>
            </w:pPr>
          </w:p>
        </w:tc>
        <w:tc>
          <w:tcPr>
            <w:tcW w:w="945" w:type="dxa"/>
            <w:tcBorders>
              <w:top w:val="nil"/>
              <w:left w:val="nil"/>
              <w:bottom w:val="nil"/>
              <w:right w:val="nil"/>
            </w:tcBorders>
          </w:tcPr>
          <w:p w14:paraId="2BD4C91D" w14:textId="77777777" w:rsidR="006424E0" w:rsidRPr="00496FF0" w:rsidRDefault="006424E0" w:rsidP="0003405B">
            <w:pPr>
              <w:spacing w:after="0" w:line="288" w:lineRule="auto"/>
              <w:rPr>
                <w:spacing w:val="-3"/>
                <w:sz w:val="22"/>
                <w:szCs w:val="22"/>
                <w:lang w:val="de-CH"/>
              </w:rPr>
            </w:pPr>
          </w:p>
        </w:tc>
        <w:tc>
          <w:tcPr>
            <w:tcW w:w="945" w:type="dxa"/>
            <w:tcBorders>
              <w:top w:val="nil"/>
              <w:left w:val="nil"/>
              <w:bottom w:val="nil"/>
              <w:right w:val="single" w:sz="6" w:space="0" w:color="auto"/>
            </w:tcBorders>
            <w:shd w:val="solid" w:color="C0C0C0" w:fill="FFFFFF"/>
          </w:tcPr>
          <w:p w14:paraId="1D34380D" w14:textId="77777777" w:rsidR="006424E0" w:rsidRPr="00496FF0" w:rsidRDefault="006424E0" w:rsidP="0003405B">
            <w:pPr>
              <w:spacing w:after="0" w:line="288" w:lineRule="auto"/>
              <w:rPr>
                <w:spacing w:val="-3"/>
                <w:sz w:val="22"/>
                <w:szCs w:val="22"/>
                <w:lang w:val="de-CH"/>
              </w:rPr>
            </w:pPr>
          </w:p>
        </w:tc>
        <w:tc>
          <w:tcPr>
            <w:tcW w:w="1276" w:type="dxa"/>
            <w:tcBorders>
              <w:top w:val="nil"/>
              <w:left w:val="nil"/>
              <w:bottom w:val="nil"/>
              <w:right w:val="single" w:sz="12" w:space="0" w:color="000000"/>
            </w:tcBorders>
          </w:tcPr>
          <w:p w14:paraId="77570E61" w14:textId="77777777" w:rsidR="006424E0" w:rsidRPr="00496FF0" w:rsidRDefault="006424E0" w:rsidP="0003405B">
            <w:pPr>
              <w:spacing w:after="0" w:line="288" w:lineRule="auto"/>
              <w:rPr>
                <w:spacing w:val="-3"/>
                <w:sz w:val="22"/>
                <w:szCs w:val="22"/>
                <w:lang w:val="de-CH"/>
              </w:rPr>
            </w:pPr>
            <w:r w:rsidRPr="00496FF0">
              <w:rPr>
                <w:spacing w:val="-3"/>
                <w:sz w:val="22"/>
                <w:szCs w:val="22"/>
                <w:lang w:val="de-CH"/>
              </w:rPr>
              <w:t>30</w:t>
            </w:r>
          </w:p>
        </w:tc>
      </w:tr>
      <w:tr w:rsidR="006424E0" w:rsidRPr="00496FF0" w14:paraId="00C3BDE1" w14:textId="77777777" w:rsidTr="00A813FD">
        <w:trPr>
          <w:trHeight w:val="264"/>
        </w:trPr>
        <w:tc>
          <w:tcPr>
            <w:tcW w:w="4380" w:type="dxa"/>
            <w:tcBorders>
              <w:top w:val="single" w:sz="12" w:space="0" w:color="000000"/>
              <w:left w:val="single" w:sz="12" w:space="0" w:color="000000"/>
              <w:bottom w:val="single" w:sz="12" w:space="0" w:color="000000"/>
              <w:right w:val="single" w:sz="6" w:space="0" w:color="000000"/>
            </w:tcBorders>
          </w:tcPr>
          <w:p w14:paraId="75442272" w14:textId="77777777" w:rsidR="006424E0" w:rsidRPr="00496FF0" w:rsidRDefault="006424E0" w:rsidP="0003405B">
            <w:pPr>
              <w:spacing w:after="0" w:line="288" w:lineRule="auto"/>
              <w:rPr>
                <w:spacing w:val="-3"/>
                <w:sz w:val="22"/>
                <w:szCs w:val="22"/>
                <w:lang w:val="de-CH"/>
              </w:rPr>
            </w:pPr>
            <w:r w:rsidRPr="00496FF0">
              <w:rPr>
                <w:spacing w:val="-3"/>
                <w:sz w:val="22"/>
                <w:szCs w:val="22"/>
                <w:lang w:val="de-CH"/>
              </w:rPr>
              <w:t xml:space="preserve">TOTAL </w:t>
            </w:r>
            <w:r w:rsidR="00A813FD" w:rsidRPr="00496FF0">
              <w:rPr>
                <w:caps/>
                <w:spacing w:val="-3"/>
                <w:sz w:val="22"/>
                <w:szCs w:val="22"/>
                <w:lang w:val="de-CH"/>
              </w:rPr>
              <w:t>Verhütung</w:t>
            </w:r>
          </w:p>
        </w:tc>
        <w:tc>
          <w:tcPr>
            <w:tcW w:w="1134" w:type="dxa"/>
            <w:tcBorders>
              <w:top w:val="single" w:sz="12" w:space="0" w:color="000000"/>
              <w:left w:val="nil"/>
              <w:bottom w:val="single" w:sz="12" w:space="0" w:color="000000"/>
              <w:right w:val="single" w:sz="6" w:space="0" w:color="000000"/>
            </w:tcBorders>
          </w:tcPr>
          <w:p w14:paraId="51EA7622" w14:textId="77777777" w:rsidR="006424E0" w:rsidRPr="00496FF0" w:rsidRDefault="006424E0" w:rsidP="0003405B">
            <w:pPr>
              <w:spacing w:after="0" w:line="288" w:lineRule="auto"/>
              <w:rPr>
                <w:spacing w:val="-3"/>
                <w:sz w:val="22"/>
                <w:szCs w:val="22"/>
                <w:lang w:val="de-CH"/>
              </w:rPr>
            </w:pPr>
          </w:p>
        </w:tc>
        <w:tc>
          <w:tcPr>
            <w:tcW w:w="848" w:type="dxa"/>
            <w:tcBorders>
              <w:top w:val="single" w:sz="12" w:space="0" w:color="000000"/>
              <w:left w:val="nil"/>
              <w:bottom w:val="single" w:sz="12" w:space="0" w:color="000000"/>
              <w:right w:val="nil"/>
            </w:tcBorders>
            <w:shd w:val="solid" w:color="C0C0C0" w:fill="FFFFFF"/>
          </w:tcPr>
          <w:p w14:paraId="2AC2E6F8" w14:textId="77777777" w:rsidR="006424E0" w:rsidRPr="00496FF0" w:rsidRDefault="006424E0" w:rsidP="0003405B">
            <w:pPr>
              <w:spacing w:after="0" w:line="288" w:lineRule="auto"/>
              <w:rPr>
                <w:spacing w:val="-3"/>
                <w:sz w:val="22"/>
                <w:szCs w:val="22"/>
                <w:lang w:val="de-CH"/>
              </w:rPr>
            </w:pPr>
          </w:p>
        </w:tc>
        <w:tc>
          <w:tcPr>
            <w:tcW w:w="945" w:type="dxa"/>
            <w:tcBorders>
              <w:top w:val="single" w:sz="12" w:space="0" w:color="000000"/>
              <w:left w:val="nil"/>
              <w:bottom w:val="single" w:sz="12" w:space="0" w:color="000000"/>
              <w:right w:val="nil"/>
            </w:tcBorders>
            <w:shd w:val="solid" w:color="C0C0C0" w:fill="FFFFFF"/>
          </w:tcPr>
          <w:p w14:paraId="12239229" w14:textId="77777777" w:rsidR="006424E0" w:rsidRPr="00496FF0" w:rsidRDefault="006424E0" w:rsidP="0003405B">
            <w:pPr>
              <w:spacing w:after="0" w:line="288" w:lineRule="auto"/>
              <w:rPr>
                <w:spacing w:val="-3"/>
                <w:sz w:val="22"/>
                <w:szCs w:val="22"/>
                <w:lang w:val="de-CH"/>
              </w:rPr>
            </w:pPr>
          </w:p>
        </w:tc>
        <w:tc>
          <w:tcPr>
            <w:tcW w:w="945" w:type="dxa"/>
            <w:tcBorders>
              <w:top w:val="single" w:sz="12" w:space="0" w:color="000000"/>
              <w:left w:val="nil"/>
              <w:bottom w:val="single" w:sz="12" w:space="0" w:color="000000"/>
              <w:right w:val="single" w:sz="6" w:space="0" w:color="auto"/>
            </w:tcBorders>
            <w:shd w:val="solid" w:color="C0C0C0" w:fill="FFFFFF"/>
          </w:tcPr>
          <w:p w14:paraId="79AAEF1B" w14:textId="77777777" w:rsidR="006424E0" w:rsidRPr="00496FF0" w:rsidRDefault="006424E0" w:rsidP="0003405B">
            <w:pPr>
              <w:spacing w:after="0" w:line="288" w:lineRule="auto"/>
              <w:rPr>
                <w:spacing w:val="-3"/>
                <w:sz w:val="22"/>
                <w:szCs w:val="22"/>
                <w:lang w:val="de-CH"/>
              </w:rPr>
            </w:pPr>
          </w:p>
        </w:tc>
        <w:tc>
          <w:tcPr>
            <w:tcW w:w="1276" w:type="dxa"/>
            <w:tcBorders>
              <w:top w:val="single" w:sz="12" w:space="0" w:color="000000"/>
              <w:left w:val="nil"/>
              <w:bottom w:val="single" w:sz="12" w:space="0" w:color="000000"/>
              <w:right w:val="single" w:sz="12" w:space="0" w:color="000000"/>
            </w:tcBorders>
            <w:shd w:val="solid" w:color="C0C0C0" w:fill="FFFFFF"/>
          </w:tcPr>
          <w:p w14:paraId="2DA3D233" w14:textId="77777777" w:rsidR="006424E0" w:rsidRPr="00496FF0" w:rsidRDefault="006424E0" w:rsidP="0003405B">
            <w:pPr>
              <w:spacing w:after="0" w:line="288" w:lineRule="auto"/>
              <w:rPr>
                <w:spacing w:val="-3"/>
                <w:sz w:val="22"/>
                <w:szCs w:val="22"/>
                <w:lang w:val="de-CH"/>
              </w:rPr>
            </w:pPr>
          </w:p>
        </w:tc>
      </w:tr>
      <w:tr w:rsidR="006424E0" w:rsidRPr="00496FF0" w14:paraId="21E2FC95" w14:textId="77777777" w:rsidTr="00A813FD">
        <w:trPr>
          <w:trHeight w:val="250"/>
        </w:trPr>
        <w:tc>
          <w:tcPr>
            <w:tcW w:w="4380" w:type="dxa"/>
            <w:tcBorders>
              <w:top w:val="nil"/>
              <w:left w:val="single" w:sz="12" w:space="0" w:color="000000"/>
              <w:bottom w:val="nil"/>
              <w:right w:val="single" w:sz="6" w:space="0" w:color="000000"/>
            </w:tcBorders>
          </w:tcPr>
          <w:p w14:paraId="705821EC" w14:textId="77777777" w:rsidR="006424E0" w:rsidRPr="00496FF0" w:rsidRDefault="00A813FD" w:rsidP="00A813FD">
            <w:pPr>
              <w:spacing w:after="0" w:line="288" w:lineRule="auto"/>
              <w:rPr>
                <w:spacing w:val="-3"/>
                <w:sz w:val="22"/>
                <w:szCs w:val="22"/>
                <w:lang w:val="de-CH"/>
              </w:rPr>
            </w:pPr>
            <w:r w:rsidRPr="00496FF0">
              <w:rPr>
                <w:spacing w:val="-3"/>
                <w:sz w:val="22"/>
                <w:szCs w:val="22"/>
                <w:lang w:val="de-CH"/>
              </w:rPr>
              <w:t>Liegengelassenes Holz, normale Bedingungen</w:t>
            </w:r>
          </w:p>
        </w:tc>
        <w:tc>
          <w:tcPr>
            <w:tcW w:w="1134" w:type="dxa"/>
            <w:tcBorders>
              <w:top w:val="nil"/>
              <w:left w:val="nil"/>
              <w:bottom w:val="nil"/>
              <w:right w:val="single" w:sz="6" w:space="0" w:color="000000"/>
            </w:tcBorders>
            <w:shd w:val="clear" w:color="C0C0C0" w:fill="auto"/>
          </w:tcPr>
          <w:p w14:paraId="001A5BFE" w14:textId="77777777" w:rsidR="006424E0" w:rsidRPr="00496FF0" w:rsidRDefault="006424E0" w:rsidP="0003405B">
            <w:pPr>
              <w:spacing w:after="0" w:line="288" w:lineRule="auto"/>
              <w:rPr>
                <w:spacing w:val="-3"/>
                <w:sz w:val="22"/>
                <w:szCs w:val="22"/>
                <w:lang w:val="de-CH"/>
              </w:rPr>
            </w:pPr>
          </w:p>
        </w:tc>
        <w:tc>
          <w:tcPr>
            <w:tcW w:w="848" w:type="dxa"/>
            <w:tcBorders>
              <w:top w:val="nil"/>
              <w:left w:val="nil"/>
              <w:bottom w:val="nil"/>
              <w:right w:val="nil"/>
            </w:tcBorders>
            <w:shd w:val="solid" w:color="C0C0C0" w:fill="FFFFFF"/>
          </w:tcPr>
          <w:p w14:paraId="0E47C4AB" w14:textId="77777777" w:rsidR="006424E0" w:rsidRPr="00496FF0" w:rsidRDefault="006424E0" w:rsidP="0003405B">
            <w:pPr>
              <w:spacing w:after="0" w:line="288" w:lineRule="auto"/>
              <w:rPr>
                <w:spacing w:val="-3"/>
                <w:sz w:val="22"/>
                <w:szCs w:val="22"/>
                <w:lang w:val="de-CH"/>
              </w:rPr>
            </w:pPr>
          </w:p>
        </w:tc>
        <w:tc>
          <w:tcPr>
            <w:tcW w:w="945" w:type="dxa"/>
            <w:tcBorders>
              <w:top w:val="nil"/>
              <w:left w:val="nil"/>
              <w:bottom w:val="nil"/>
              <w:right w:val="nil"/>
            </w:tcBorders>
            <w:shd w:val="solid" w:color="C0C0C0" w:fill="FFFFFF"/>
          </w:tcPr>
          <w:p w14:paraId="725079BC" w14:textId="77777777" w:rsidR="006424E0" w:rsidRPr="00496FF0" w:rsidRDefault="006424E0" w:rsidP="0003405B">
            <w:pPr>
              <w:spacing w:after="0" w:line="288" w:lineRule="auto"/>
              <w:rPr>
                <w:spacing w:val="-3"/>
                <w:sz w:val="22"/>
                <w:szCs w:val="22"/>
                <w:lang w:val="de-CH"/>
              </w:rPr>
            </w:pPr>
          </w:p>
        </w:tc>
        <w:tc>
          <w:tcPr>
            <w:tcW w:w="945" w:type="dxa"/>
            <w:tcBorders>
              <w:top w:val="nil"/>
              <w:left w:val="nil"/>
              <w:bottom w:val="nil"/>
              <w:right w:val="single" w:sz="6" w:space="0" w:color="auto"/>
            </w:tcBorders>
          </w:tcPr>
          <w:p w14:paraId="145B108D" w14:textId="77777777" w:rsidR="006424E0" w:rsidRPr="00496FF0" w:rsidRDefault="006424E0" w:rsidP="0003405B">
            <w:pPr>
              <w:spacing w:after="0" w:line="288" w:lineRule="auto"/>
              <w:rPr>
                <w:spacing w:val="-3"/>
                <w:sz w:val="22"/>
                <w:szCs w:val="22"/>
                <w:lang w:val="de-CH"/>
              </w:rPr>
            </w:pPr>
          </w:p>
        </w:tc>
        <w:tc>
          <w:tcPr>
            <w:tcW w:w="1276" w:type="dxa"/>
            <w:tcBorders>
              <w:top w:val="nil"/>
              <w:left w:val="nil"/>
              <w:bottom w:val="nil"/>
              <w:right w:val="single" w:sz="12" w:space="0" w:color="000000"/>
            </w:tcBorders>
            <w:shd w:val="clear" w:color="C0C0C0" w:fill="auto"/>
          </w:tcPr>
          <w:p w14:paraId="0496A274" w14:textId="77777777" w:rsidR="006424E0" w:rsidRPr="00496FF0" w:rsidRDefault="006424E0" w:rsidP="0003405B">
            <w:pPr>
              <w:spacing w:after="0" w:line="288" w:lineRule="auto"/>
              <w:rPr>
                <w:spacing w:val="-3"/>
                <w:sz w:val="22"/>
                <w:szCs w:val="22"/>
                <w:lang w:val="de-CH"/>
              </w:rPr>
            </w:pPr>
            <w:r w:rsidRPr="00496FF0">
              <w:rPr>
                <w:spacing w:val="-3"/>
                <w:sz w:val="22"/>
                <w:szCs w:val="22"/>
                <w:lang w:val="de-CH"/>
              </w:rPr>
              <w:t>70</w:t>
            </w:r>
          </w:p>
        </w:tc>
      </w:tr>
      <w:tr w:rsidR="006424E0" w:rsidRPr="00496FF0" w14:paraId="00177311" w14:textId="77777777" w:rsidTr="00A813FD">
        <w:trPr>
          <w:trHeight w:val="250"/>
        </w:trPr>
        <w:tc>
          <w:tcPr>
            <w:tcW w:w="4380" w:type="dxa"/>
            <w:tcBorders>
              <w:top w:val="nil"/>
              <w:left w:val="single" w:sz="12" w:space="0" w:color="000000"/>
              <w:bottom w:val="nil"/>
              <w:right w:val="single" w:sz="6" w:space="0" w:color="000000"/>
            </w:tcBorders>
          </w:tcPr>
          <w:p w14:paraId="1C009BB3" w14:textId="77777777" w:rsidR="006424E0" w:rsidRPr="00496FF0" w:rsidRDefault="00A813FD" w:rsidP="0003405B">
            <w:pPr>
              <w:spacing w:after="0" w:line="288" w:lineRule="auto"/>
              <w:rPr>
                <w:spacing w:val="-3"/>
                <w:sz w:val="22"/>
                <w:szCs w:val="22"/>
                <w:lang w:val="de-CH"/>
              </w:rPr>
            </w:pPr>
            <w:r w:rsidRPr="00496FF0">
              <w:rPr>
                <w:spacing w:val="-3"/>
                <w:sz w:val="22"/>
                <w:szCs w:val="22"/>
                <w:lang w:val="de-CH"/>
              </w:rPr>
              <w:t>Liegengelassenes Holz, schwierige Bedingungen</w:t>
            </w:r>
          </w:p>
        </w:tc>
        <w:tc>
          <w:tcPr>
            <w:tcW w:w="1134" w:type="dxa"/>
            <w:tcBorders>
              <w:top w:val="nil"/>
              <w:left w:val="nil"/>
              <w:bottom w:val="nil"/>
              <w:right w:val="single" w:sz="6" w:space="0" w:color="000000"/>
            </w:tcBorders>
            <w:shd w:val="clear" w:color="C0C0C0" w:fill="auto"/>
          </w:tcPr>
          <w:p w14:paraId="5E61E503" w14:textId="77777777" w:rsidR="006424E0" w:rsidRPr="00496FF0" w:rsidRDefault="006424E0" w:rsidP="0003405B">
            <w:pPr>
              <w:spacing w:after="0" w:line="288" w:lineRule="auto"/>
              <w:rPr>
                <w:spacing w:val="-3"/>
                <w:sz w:val="22"/>
                <w:szCs w:val="22"/>
                <w:lang w:val="de-CH"/>
              </w:rPr>
            </w:pPr>
          </w:p>
        </w:tc>
        <w:tc>
          <w:tcPr>
            <w:tcW w:w="848" w:type="dxa"/>
            <w:tcBorders>
              <w:top w:val="nil"/>
              <w:left w:val="nil"/>
              <w:bottom w:val="nil"/>
              <w:right w:val="nil"/>
            </w:tcBorders>
            <w:shd w:val="solid" w:color="C0C0C0" w:fill="FFFFFF"/>
          </w:tcPr>
          <w:p w14:paraId="6C9B8CC3" w14:textId="77777777" w:rsidR="006424E0" w:rsidRPr="00496FF0" w:rsidRDefault="006424E0" w:rsidP="0003405B">
            <w:pPr>
              <w:spacing w:after="0" w:line="288" w:lineRule="auto"/>
              <w:rPr>
                <w:spacing w:val="-3"/>
                <w:sz w:val="22"/>
                <w:szCs w:val="22"/>
                <w:lang w:val="de-CH"/>
              </w:rPr>
            </w:pPr>
          </w:p>
        </w:tc>
        <w:tc>
          <w:tcPr>
            <w:tcW w:w="945" w:type="dxa"/>
            <w:tcBorders>
              <w:top w:val="nil"/>
              <w:left w:val="nil"/>
              <w:bottom w:val="nil"/>
              <w:right w:val="nil"/>
            </w:tcBorders>
            <w:shd w:val="solid" w:color="C0C0C0" w:fill="FFFFFF"/>
          </w:tcPr>
          <w:p w14:paraId="26740B87" w14:textId="77777777" w:rsidR="006424E0" w:rsidRPr="00496FF0" w:rsidRDefault="006424E0" w:rsidP="0003405B">
            <w:pPr>
              <w:spacing w:after="0" w:line="288" w:lineRule="auto"/>
              <w:rPr>
                <w:spacing w:val="-3"/>
                <w:sz w:val="22"/>
                <w:szCs w:val="22"/>
                <w:lang w:val="de-CH"/>
              </w:rPr>
            </w:pPr>
          </w:p>
        </w:tc>
        <w:tc>
          <w:tcPr>
            <w:tcW w:w="945" w:type="dxa"/>
            <w:tcBorders>
              <w:top w:val="nil"/>
              <w:left w:val="nil"/>
              <w:bottom w:val="nil"/>
              <w:right w:val="single" w:sz="6" w:space="0" w:color="auto"/>
            </w:tcBorders>
          </w:tcPr>
          <w:p w14:paraId="4CEB0918" w14:textId="77777777" w:rsidR="006424E0" w:rsidRPr="00496FF0" w:rsidRDefault="006424E0" w:rsidP="0003405B">
            <w:pPr>
              <w:spacing w:after="0" w:line="288" w:lineRule="auto"/>
              <w:rPr>
                <w:spacing w:val="-3"/>
                <w:sz w:val="22"/>
                <w:szCs w:val="22"/>
                <w:lang w:val="de-CH"/>
              </w:rPr>
            </w:pPr>
          </w:p>
        </w:tc>
        <w:tc>
          <w:tcPr>
            <w:tcW w:w="1276" w:type="dxa"/>
            <w:tcBorders>
              <w:top w:val="nil"/>
              <w:left w:val="nil"/>
              <w:bottom w:val="nil"/>
              <w:right w:val="single" w:sz="12" w:space="0" w:color="000000"/>
            </w:tcBorders>
            <w:shd w:val="clear" w:color="C0C0C0" w:fill="auto"/>
          </w:tcPr>
          <w:p w14:paraId="6FC8A965" w14:textId="77777777" w:rsidR="006424E0" w:rsidRPr="00496FF0" w:rsidRDefault="006424E0" w:rsidP="0003405B">
            <w:pPr>
              <w:spacing w:after="0" w:line="288" w:lineRule="auto"/>
              <w:rPr>
                <w:spacing w:val="-3"/>
                <w:sz w:val="22"/>
                <w:szCs w:val="22"/>
                <w:lang w:val="de-CH"/>
              </w:rPr>
            </w:pPr>
            <w:r w:rsidRPr="00496FF0">
              <w:rPr>
                <w:spacing w:val="-3"/>
                <w:sz w:val="22"/>
                <w:szCs w:val="22"/>
                <w:lang w:val="de-CH"/>
              </w:rPr>
              <w:t>100</w:t>
            </w:r>
          </w:p>
        </w:tc>
      </w:tr>
      <w:tr w:rsidR="006424E0" w:rsidRPr="00496FF0" w14:paraId="6CB612E1" w14:textId="77777777" w:rsidTr="00A813FD">
        <w:trPr>
          <w:trHeight w:val="250"/>
        </w:trPr>
        <w:tc>
          <w:tcPr>
            <w:tcW w:w="4380" w:type="dxa"/>
            <w:tcBorders>
              <w:top w:val="nil"/>
              <w:left w:val="single" w:sz="12" w:space="0" w:color="000000"/>
              <w:bottom w:val="nil"/>
              <w:right w:val="single" w:sz="6" w:space="0" w:color="000000"/>
            </w:tcBorders>
          </w:tcPr>
          <w:p w14:paraId="1EA611E5" w14:textId="77777777" w:rsidR="006424E0" w:rsidRPr="00496FF0" w:rsidRDefault="00A813FD" w:rsidP="00A813FD">
            <w:pPr>
              <w:spacing w:after="0" w:line="288" w:lineRule="auto"/>
              <w:rPr>
                <w:spacing w:val="-3"/>
                <w:sz w:val="22"/>
                <w:szCs w:val="22"/>
                <w:lang w:val="de-CH"/>
              </w:rPr>
            </w:pPr>
            <w:r w:rsidRPr="00496FF0">
              <w:rPr>
                <w:spacing w:val="-3"/>
                <w:sz w:val="22"/>
                <w:szCs w:val="22"/>
                <w:lang w:val="de-CH"/>
              </w:rPr>
              <w:t>Rücken mit Traktor normale Bedingungen</w:t>
            </w:r>
          </w:p>
        </w:tc>
        <w:tc>
          <w:tcPr>
            <w:tcW w:w="1134" w:type="dxa"/>
            <w:tcBorders>
              <w:top w:val="nil"/>
              <w:left w:val="nil"/>
              <w:bottom w:val="nil"/>
              <w:right w:val="single" w:sz="6" w:space="0" w:color="000000"/>
            </w:tcBorders>
            <w:shd w:val="clear" w:color="C0C0C0" w:fill="auto"/>
          </w:tcPr>
          <w:p w14:paraId="640932F1" w14:textId="77777777" w:rsidR="006424E0" w:rsidRPr="00496FF0" w:rsidRDefault="006424E0" w:rsidP="0003405B">
            <w:pPr>
              <w:spacing w:after="0" w:line="288" w:lineRule="auto"/>
              <w:rPr>
                <w:spacing w:val="-3"/>
                <w:sz w:val="22"/>
                <w:szCs w:val="22"/>
                <w:lang w:val="de-CH"/>
              </w:rPr>
            </w:pPr>
          </w:p>
        </w:tc>
        <w:tc>
          <w:tcPr>
            <w:tcW w:w="848" w:type="dxa"/>
            <w:tcBorders>
              <w:top w:val="nil"/>
              <w:left w:val="nil"/>
              <w:bottom w:val="nil"/>
              <w:right w:val="nil"/>
            </w:tcBorders>
            <w:shd w:val="solid" w:color="C0C0C0" w:fill="FFFFFF"/>
          </w:tcPr>
          <w:p w14:paraId="4FF42A3B" w14:textId="77777777" w:rsidR="006424E0" w:rsidRPr="00496FF0" w:rsidRDefault="006424E0" w:rsidP="0003405B">
            <w:pPr>
              <w:spacing w:after="0" w:line="288" w:lineRule="auto"/>
              <w:rPr>
                <w:spacing w:val="-3"/>
                <w:sz w:val="22"/>
                <w:szCs w:val="22"/>
                <w:lang w:val="de-CH"/>
              </w:rPr>
            </w:pPr>
          </w:p>
        </w:tc>
        <w:tc>
          <w:tcPr>
            <w:tcW w:w="945" w:type="dxa"/>
            <w:tcBorders>
              <w:top w:val="nil"/>
              <w:left w:val="nil"/>
              <w:bottom w:val="nil"/>
              <w:right w:val="nil"/>
            </w:tcBorders>
            <w:shd w:val="solid" w:color="C0C0C0" w:fill="FFFFFF"/>
          </w:tcPr>
          <w:p w14:paraId="6504FBBD" w14:textId="77777777" w:rsidR="006424E0" w:rsidRPr="00496FF0" w:rsidRDefault="006424E0" w:rsidP="0003405B">
            <w:pPr>
              <w:spacing w:after="0" w:line="288" w:lineRule="auto"/>
              <w:rPr>
                <w:spacing w:val="-3"/>
                <w:sz w:val="22"/>
                <w:szCs w:val="22"/>
                <w:lang w:val="de-CH"/>
              </w:rPr>
            </w:pPr>
          </w:p>
        </w:tc>
        <w:tc>
          <w:tcPr>
            <w:tcW w:w="945" w:type="dxa"/>
            <w:tcBorders>
              <w:top w:val="nil"/>
              <w:left w:val="nil"/>
              <w:bottom w:val="nil"/>
              <w:right w:val="single" w:sz="6" w:space="0" w:color="auto"/>
            </w:tcBorders>
          </w:tcPr>
          <w:p w14:paraId="0B3A677E" w14:textId="77777777" w:rsidR="006424E0" w:rsidRPr="00496FF0" w:rsidRDefault="006424E0" w:rsidP="0003405B">
            <w:pPr>
              <w:spacing w:after="0" w:line="288" w:lineRule="auto"/>
              <w:rPr>
                <w:spacing w:val="-3"/>
                <w:sz w:val="22"/>
                <w:szCs w:val="22"/>
                <w:lang w:val="de-CH"/>
              </w:rPr>
            </w:pPr>
          </w:p>
        </w:tc>
        <w:tc>
          <w:tcPr>
            <w:tcW w:w="1276" w:type="dxa"/>
            <w:tcBorders>
              <w:top w:val="nil"/>
              <w:left w:val="nil"/>
              <w:bottom w:val="nil"/>
              <w:right w:val="single" w:sz="12" w:space="0" w:color="000000"/>
            </w:tcBorders>
            <w:shd w:val="clear" w:color="C0C0C0" w:fill="auto"/>
          </w:tcPr>
          <w:p w14:paraId="5AA0FA7A" w14:textId="77777777" w:rsidR="006424E0" w:rsidRPr="00496FF0" w:rsidRDefault="006424E0" w:rsidP="0003405B">
            <w:pPr>
              <w:spacing w:after="0" w:line="288" w:lineRule="auto"/>
              <w:rPr>
                <w:spacing w:val="-3"/>
                <w:sz w:val="22"/>
                <w:szCs w:val="22"/>
                <w:lang w:val="de-CH"/>
              </w:rPr>
            </w:pPr>
            <w:r w:rsidRPr="00496FF0">
              <w:rPr>
                <w:spacing w:val="-3"/>
                <w:sz w:val="22"/>
                <w:szCs w:val="22"/>
                <w:lang w:val="de-CH"/>
              </w:rPr>
              <w:t>20</w:t>
            </w:r>
          </w:p>
        </w:tc>
      </w:tr>
      <w:tr w:rsidR="006424E0" w:rsidRPr="00496FF0" w14:paraId="47D0CE51" w14:textId="77777777" w:rsidTr="00A813FD">
        <w:trPr>
          <w:trHeight w:val="250"/>
        </w:trPr>
        <w:tc>
          <w:tcPr>
            <w:tcW w:w="4380" w:type="dxa"/>
            <w:tcBorders>
              <w:top w:val="nil"/>
              <w:left w:val="single" w:sz="12" w:space="0" w:color="000000"/>
              <w:bottom w:val="nil"/>
              <w:right w:val="single" w:sz="6" w:space="0" w:color="000000"/>
            </w:tcBorders>
          </w:tcPr>
          <w:p w14:paraId="1FFF258C" w14:textId="77777777" w:rsidR="006424E0" w:rsidRPr="00496FF0" w:rsidRDefault="00A813FD" w:rsidP="0003405B">
            <w:pPr>
              <w:spacing w:after="0" w:line="288" w:lineRule="auto"/>
              <w:rPr>
                <w:spacing w:val="-3"/>
                <w:sz w:val="22"/>
                <w:szCs w:val="22"/>
                <w:lang w:val="de-CH"/>
              </w:rPr>
            </w:pPr>
            <w:r w:rsidRPr="00496FF0">
              <w:rPr>
                <w:spacing w:val="-3"/>
                <w:sz w:val="22"/>
                <w:szCs w:val="22"/>
                <w:lang w:val="de-CH"/>
              </w:rPr>
              <w:t>Rücken mit Traktor schwierige Bedingungen</w:t>
            </w:r>
          </w:p>
        </w:tc>
        <w:tc>
          <w:tcPr>
            <w:tcW w:w="1134" w:type="dxa"/>
            <w:tcBorders>
              <w:top w:val="nil"/>
              <w:left w:val="nil"/>
              <w:bottom w:val="nil"/>
              <w:right w:val="single" w:sz="6" w:space="0" w:color="000000"/>
            </w:tcBorders>
            <w:shd w:val="clear" w:color="C0C0C0" w:fill="auto"/>
          </w:tcPr>
          <w:p w14:paraId="1A501D3D" w14:textId="77777777" w:rsidR="006424E0" w:rsidRPr="00496FF0" w:rsidRDefault="006424E0" w:rsidP="0003405B">
            <w:pPr>
              <w:spacing w:after="0" w:line="288" w:lineRule="auto"/>
              <w:rPr>
                <w:spacing w:val="-3"/>
                <w:sz w:val="22"/>
                <w:szCs w:val="22"/>
                <w:lang w:val="de-CH"/>
              </w:rPr>
            </w:pPr>
          </w:p>
        </w:tc>
        <w:tc>
          <w:tcPr>
            <w:tcW w:w="848" w:type="dxa"/>
            <w:tcBorders>
              <w:top w:val="nil"/>
              <w:left w:val="nil"/>
              <w:bottom w:val="nil"/>
              <w:right w:val="nil"/>
            </w:tcBorders>
            <w:shd w:val="solid" w:color="C0C0C0" w:fill="FFFFFF"/>
          </w:tcPr>
          <w:p w14:paraId="0E7E7B8A" w14:textId="77777777" w:rsidR="006424E0" w:rsidRPr="00496FF0" w:rsidRDefault="006424E0" w:rsidP="0003405B">
            <w:pPr>
              <w:spacing w:after="0" w:line="288" w:lineRule="auto"/>
              <w:rPr>
                <w:spacing w:val="-3"/>
                <w:sz w:val="22"/>
                <w:szCs w:val="22"/>
                <w:lang w:val="de-CH"/>
              </w:rPr>
            </w:pPr>
          </w:p>
        </w:tc>
        <w:tc>
          <w:tcPr>
            <w:tcW w:w="945" w:type="dxa"/>
            <w:tcBorders>
              <w:top w:val="nil"/>
              <w:left w:val="nil"/>
              <w:bottom w:val="nil"/>
              <w:right w:val="nil"/>
            </w:tcBorders>
            <w:shd w:val="solid" w:color="C0C0C0" w:fill="FFFFFF"/>
          </w:tcPr>
          <w:p w14:paraId="25561076" w14:textId="77777777" w:rsidR="006424E0" w:rsidRPr="00496FF0" w:rsidRDefault="006424E0" w:rsidP="0003405B">
            <w:pPr>
              <w:spacing w:after="0" w:line="288" w:lineRule="auto"/>
              <w:rPr>
                <w:spacing w:val="-3"/>
                <w:sz w:val="22"/>
                <w:szCs w:val="22"/>
                <w:lang w:val="de-CH"/>
              </w:rPr>
            </w:pPr>
          </w:p>
        </w:tc>
        <w:tc>
          <w:tcPr>
            <w:tcW w:w="945" w:type="dxa"/>
            <w:tcBorders>
              <w:top w:val="nil"/>
              <w:left w:val="nil"/>
              <w:bottom w:val="nil"/>
              <w:right w:val="single" w:sz="6" w:space="0" w:color="auto"/>
            </w:tcBorders>
          </w:tcPr>
          <w:p w14:paraId="71C2429A" w14:textId="77777777" w:rsidR="006424E0" w:rsidRPr="00496FF0" w:rsidRDefault="006424E0" w:rsidP="0003405B">
            <w:pPr>
              <w:spacing w:after="0" w:line="288" w:lineRule="auto"/>
              <w:rPr>
                <w:spacing w:val="-3"/>
                <w:sz w:val="22"/>
                <w:szCs w:val="22"/>
                <w:lang w:val="de-CH"/>
              </w:rPr>
            </w:pPr>
          </w:p>
        </w:tc>
        <w:tc>
          <w:tcPr>
            <w:tcW w:w="1276" w:type="dxa"/>
            <w:tcBorders>
              <w:top w:val="nil"/>
              <w:left w:val="nil"/>
              <w:bottom w:val="nil"/>
              <w:right w:val="single" w:sz="12" w:space="0" w:color="000000"/>
            </w:tcBorders>
            <w:shd w:val="clear" w:color="C0C0C0" w:fill="auto"/>
          </w:tcPr>
          <w:p w14:paraId="4481EF94" w14:textId="77777777" w:rsidR="006424E0" w:rsidRPr="00496FF0" w:rsidRDefault="006424E0" w:rsidP="0003405B">
            <w:pPr>
              <w:spacing w:after="0" w:line="288" w:lineRule="auto"/>
              <w:rPr>
                <w:spacing w:val="-3"/>
                <w:sz w:val="22"/>
                <w:szCs w:val="22"/>
                <w:lang w:val="de-CH"/>
              </w:rPr>
            </w:pPr>
            <w:r w:rsidRPr="00496FF0">
              <w:rPr>
                <w:spacing w:val="-3"/>
                <w:sz w:val="22"/>
                <w:szCs w:val="22"/>
                <w:lang w:val="de-CH"/>
              </w:rPr>
              <w:t>35</w:t>
            </w:r>
          </w:p>
        </w:tc>
      </w:tr>
      <w:tr w:rsidR="006424E0" w:rsidRPr="00496FF0" w14:paraId="3BFD29BB" w14:textId="77777777" w:rsidTr="00A813FD">
        <w:trPr>
          <w:trHeight w:val="250"/>
        </w:trPr>
        <w:tc>
          <w:tcPr>
            <w:tcW w:w="4380" w:type="dxa"/>
            <w:tcBorders>
              <w:top w:val="nil"/>
              <w:left w:val="single" w:sz="12" w:space="0" w:color="000000"/>
              <w:bottom w:val="nil"/>
              <w:right w:val="single" w:sz="6" w:space="0" w:color="000000"/>
            </w:tcBorders>
          </w:tcPr>
          <w:p w14:paraId="3087D331" w14:textId="77777777" w:rsidR="006424E0" w:rsidRPr="00496FF0" w:rsidRDefault="00A813FD" w:rsidP="00A813FD">
            <w:pPr>
              <w:spacing w:after="0" w:line="288" w:lineRule="auto"/>
              <w:rPr>
                <w:spacing w:val="-3"/>
                <w:sz w:val="22"/>
                <w:szCs w:val="22"/>
                <w:lang w:val="de-CH"/>
              </w:rPr>
            </w:pPr>
            <w:r w:rsidRPr="00496FF0">
              <w:rPr>
                <w:spacing w:val="-3"/>
                <w:sz w:val="22"/>
                <w:szCs w:val="22"/>
                <w:lang w:val="de-CH"/>
              </w:rPr>
              <w:t>Rücken mit Seilkran</w:t>
            </w:r>
          </w:p>
        </w:tc>
        <w:tc>
          <w:tcPr>
            <w:tcW w:w="1134" w:type="dxa"/>
            <w:tcBorders>
              <w:top w:val="nil"/>
              <w:left w:val="nil"/>
              <w:bottom w:val="nil"/>
              <w:right w:val="single" w:sz="6" w:space="0" w:color="000000"/>
            </w:tcBorders>
            <w:shd w:val="clear" w:color="C0C0C0" w:fill="auto"/>
          </w:tcPr>
          <w:p w14:paraId="65BDC981" w14:textId="77777777" w:rsidR="006424E0" w:rsidRPr="00496FF0" w:rsidRDefault="006424E0" w:rsidP="0003405B">
            <w:pPr>
              <w:spacing w:after="0" w:line="288" w:lineRule="auto"/>
              <w:rPr>
                <w:spacing w:val="-3"/>
                <w:sz w:val="22"/>
                <w:szCs w:val="22"/>
                <w:lang w:val="de-CH"/>
              </w:rPr>
            </w:pPr>
          </w:p>
        </w:tc>
        <w:tc>
          <w:tcPr>
            <w:tcW w:w="848" w:type="dxa"/>
            <w:tcBorders>
              <w:top w:val="nil"/>
              <w:left w:val="nil"/>
              <w:bottom w:val="nil"/>
              <w:right w:val="nil"/>
            </w:tcBorders>
            <w:shd w:val="solid" w:color="C0C0C0" w:fill="FFFFFF"/>
          </w:tcPr>
          <w:p w14:paraId="3CE83760" w14:textId="77777777" w:rsidR="006424E0" w:rsidRPr="00496FF0" w:rsidRDefault="006424E0" w:rsidP="0003405B">
            <w:pPr>
              <w:spacing w:after="0" w:line="288" w:lineRule="auto"/>
              <w:rPr>
                <w:spacing w:val="-3"/>
                <w:sz w:val="22"/>
                <w:szCs w:val="22"/>
                <w:lang w:val="de-CH"/>
              </w:rPr>
            </w:pPr>
          </w:p>
        </w:tc>
        <w:tc>
          <w:tcPr>
            <w:tcW w:w="945" w:type="dxa"/>
            <w:tcBorders>
              <w:top w:val="nil"/>
              <w:left w:val="nil"/>
              <w:bottom w:val="nil"/>
              <w:right w:val="nil"/>
            </w:tcBorders>
            <w:shd w:val="solid" w:color="C0C0C0" w:fill="FFFFFF"/>
          </w:tcPr>
          <w:p w14:paraId="33A12BBA" w14:textId="77777777" w:rsidR="006424E0" w:rsidRPr="00496FF0" w:rsidRDefault="006424E0" w:rsidP="0003405B">
            <w:pPr>
              <w:spacing w:after="0" w:line="288" w:lineRule="auto"/>
              <w:rPr>
                <w:spacing w:val="-3"/>
                <w:sz w:val="22"/>
                <w:szCs w:val="22"/>
                <w:lang w:val="de-CH"/>
              </w:rPr>
            </w:pPr>
          </w:p>
        </w:tc>
        <w:tc>
          <w:tcPr>
            <w:tcW w:w="945" w:type="dxa"/>
            <w:tcBorders>
              <w:top w:val="nil"/>
              <w:left w:val="nil"/>
              <w:bottom w:val="nil"/>
              <w:right w:val="single" w:sz="6" w:space="0" w:color="auto"/>
            </w:tcBorders>
          </w:tcPr>
          <w:p w14:paraId="49174DD8" w14:textId="77777777" w:rsidR="006424E0" w:rsidRPr="00496FF0" w:rsidRDefault="006424E0" w:rsidP="0003405B">
            <w:pPr>
              <w:spacing w:after="0" w:line="288" w:lineRule="auto"/>
              <w:rPr>
                <w:spacing w:val="-3"/>
                <w:sz w:val="22"/>
                <w:szCs w:val="22"/>
                <w:lang w:val="de-CH"/>
              </w:rPr>
            </w:pPr>
          </w:p>
        </w:tc>
        <w:tc>
          <w:tcPr>
            <w:tcW w:w="1276" w:type="dxa"/>
            <w:tcBorders>
              <w:top w:val="nil"/>
              <w:left w:val="nil"/>
              <w:bottom w:val="nil"/>
              <w:right w:val="single" w:sz="12" w:space="0" w:color="000000"/>
            </w:tcBorders>
            <w:shd w:val="clear" w:color="C0C0C0" w:fill="auto"/>
          </w:tcPr>
          <w:p w14:paraId="1E12380E" w14:textId="77777777" w:rsidR="006424E0" w:rsidRPr="00496FF0" w:rsidRDefault="006424E0" w:rsidP="0003405B">
            <w:pPr>
              <w:spacing w:after="0" w:line="288" w:lineRule="auto"/>
              <w:rPr>
                <w:spacing w:val="-3"/>
                <w:sz w:val="22"/>
                <w:szCs w:val="22"/>
                <w:lang w:val="de-CH"/>
              </w:rPr>
            </w:pPr>
            <w:r w:rsidRPr="00496FF0">
              <w:rPr>
                <w:spacing w:val="-3"/>
                <w:sz w:val="22"/>
                <w:szCs w:val="22"/>
                <w:lang w:val="de-CH"/>
              </w:rPr>
              <w:t>70</w:t>
            </w:r>
          </w:p>
        </w:tc>
      </w:tr>
      <w:tr w:rsidR="006424E0" w:rsidRPr="00496FF0" w14:paraId="0477E7A8" w14:textId="77777777" w:rsidTr="00A813FD">
        <w:trPr>
          <w:trHeight w:val="264"/>
        </w:trPr>
        <w:tc>
          <w:tcPr>
            <w:tcW w:w="4380" w:type="dxa"/>
            <w:tcBorders>
              <w:top w:val="nil"/>
              <w:left w:val="single" w:sz="12" w:space="0" w:color="000000"/>
              <w:bottom w:val="single" w:sz="12" w:space="0" w:color="000000"/>
              <w:right w:val="single" w:sz="6" w:space="0" w:color="000000"/>
            </w:tcBorders>
          </w:tcPr>
          <w:p w14:paraId="7A36D10F" w14:textId="77777777" w:rsidR="006424E0" w:rsidRPr="00496FF0" w:rsidRDefault="00A813FD" w:rsidP="00A813FD">
            <w:pPr>
              <w:spacing w:after="0" w:line="288" w:lineRule="auto"/>
              <w:rPr>
                <w:spacing w:val="-3"/>
                <w:sz w:val="22"/>
                <w:szCs w:val="22"/>
                <w:lang w:val="de-CH"/>
              </w:rPr>
            </w:pPr>
            <w:r w:rsidRPr="00496FF0">
              <w:rPr>
                <w:spacing w:val="-3"/>
                <w:sz w:val="22"/>
                <w:szCs w:val="22"/>
                <w:lang w:val="de-CH"/>
              </w:rPr>
              <w:t>Rücken mit Helikopter</w:t>
            </w:r>
          </w:p>
        </w:tc>
        <w:tc>
          <w:tcPr>
            <w:tcW w:w="1134" w:type="dxa"/>
            <w:tcBorders>
              <w:top w:val="nil"/>
              <w:left w:val="nil"/>
              <w:bottom w:val="single" w:sz="12" w:space="0" w:color="000000"/>
              <w:right w:val="single" w:sz="6" w:space="0" w:color="000000"/>
            </w:tcBorders>
          </w:tcPr>
          <w:p w14:paraId="23FF1C65" w14:textId="77777777" w:rsidR="006424E0" w:rsidRPr="00496FF0" w:rsidRDefault="006424E0" w:rsidP="0003405B">
            <w:pPr>
              <w:spacing w:after="0" w:line="288" w:lineRule="auto"/>
              <w:rPr>
                <w:color w:val="FF0000"/>
                <w:spacing w:val="-3"/>
                <w:sz w:val="22"/>
                <w:szCs w:val="22"/>
                <w:lang w:val="de-CH"/>
              </w:rPr>
            </w:pPr>
          </w:p>
        </w:tc>
        <w:tc>
          <w:tcPr>
            <w:tcW w:w="848" w:type="dxa"/>
            <w:tcBorders>
              <w:top w:val="nil"/>
              <w:left w:val="nil"/>
              <w:bottom w:val="single" w:sz="12" w:space="0" w:color="000000"/>
              <w:right w:val="nil"/>
            </w:tcBorders>
            <w:shd w:val="solid" w:color="C0C0C0" w:fill="FFFFFF"/>
          </w:tcPr>
          <w:p w14:paraId="0CF1108F" w14:textId="77777777" w:rsidR="006424E0" w:rsidRPr="00496FF0" w:rsidRDefault="006424E0" w:rsidP="0003405B">
            <w:pPr>
              <w:spacing w:after="0" w:line="288" w:lineRule="auto"/>
              <w:rPr>
                <w:spacing w:val="-3"/>
                <w:sz w:val="22"/>
                <w:szCs w:val="22"/>
                <w:lang w:val="de-CH"/>
              </w:rPr>
            </w:pPr>
          </w:p>
        </w:tc>
        <w:tc>
          <w:tcPr>
            <w:tcW w:w="945" w:type="dxa"/>
            <w:tcBorders>
              <w:top w:val="nil"/>
              <w:left w:val="nil"/>
              <w:bottom w:val="single" w:sz="12" w:space="0" w:color="000000"/>
              <w:right w:val="nil"/>
            </w:tcBorders>
            <w:shd w:val="solid" w:color="C0C0C0" w:fill="FFFFFF"/>
          </w:tcPr>
          <w:p w14:paraId="1714E477" w14:textId="77777777" w:rsidR="006424E0" w:rsidRPr="00496FF0" w:rsidRDefault="006424E0" w:rsidP="0003405B">
            <w:pPr>
              <w:spacing w:after="0" w:line="288" w:lineRule="auto"/>
              <w:rPr>
                <w:spacing w:val="-3"/>
                <w:sz w:val="22"/>
                <w:szCs w:val="22"/>
                <w:lang w:val="de-CH"/>
              </w:rPr>
            </w:pPr>
          </w:p>
        </w:tc>
        <w:tc>
          <w:tcPr>
            <w:tcW w:w="945" w:type="dxa"/>
            <w:tcBorders>
              <w:top w:val="nil"/>
              <w:left w:val="nil"/>
              <w:bottom w:val="single" w:sz="12" w:space="0" w:color="000000"/>
              <w:right w:val="single" w:sz="6" w:space="0" w:color="auto"/>
            </w:tcBorders>
          </w:tcPr>
          <w:p w14:paraId="178D6AA5" w14:textId="77777777" w:rsidR="006424E0" w:rsidRPr="00496FF0" w:rsidRDefault="006424E0" w:rsidP="0003405B">
            <w:pPr>
              <w:spacing w:after="0" w:line="288" w:lineRule="auto"/>
              <w:rPr>
                <w:spacing w:val="-3"/>
                <w:sz w:val="22"/>
                <w:szCs w:val="22"/>
                <w:lang w:val="de-CH"/>
              </w:rPr>
            </w:pPr>
          </w:p>
        </w:tc>
        <w:tc>
          <w:tcPr>
            <w:tcW w:w="1276" w:type="dxa"/>
            <w:tcBorders>
              <w:top w:val="nil"/>
              <w:left w:val="nil"/>
              <w:bottom w:val="single" w:sz="12" w:space="0" w:color="000000"/>
              <w:right w:val="single" w:sz="12" w:space="0" w:color="000000"/>
            </w:tcBorders>
          </w:tcPr>
          <w:p w14:paraId="2741055F" w14:textId="77777777" w:rsidR="006424E0" w:rsidRPr="00496FF0" w:rsidRDefault="006424E0" w:rsidP="0003405B">
            <w:pPr>
              <w:spacing w:after="0" w:line="288" w:lineRule="auto"/>
              <w:rPr>
                <w:spacing w:val="-3"/>
                <w:sz w:val="22"/>
                <w:szCs w:val="22"/>
                <w:lang w:val="de-CH"/>
              </w:rPr>
            </w:pPr>
            <w:r w:rsidRPr="00496FF0">
              <w:rPr>
                <w:spacing w:val="-3"/>
                <w:sz w:val="22"/>
                <w:szCs w:val="22"/>
                <w:lang w:val="de-CH"/>
              </w:rPr>
              <w:t>90</w:t>
            </w:r>
          </w:p>
        </w:tc>
      </w:tr>
      <w:tr w:rsidR="006424E0" w:rsidRPr="00496FF0" w14:paraId="7B69A17A" w14:textId="77777777" w:rsidTr="00A813FD">
        <w:trPr>
          <w:trHeight w:val="264"/>
        </w:trPr>
        <w:tc>
          <w:tcPr>
            <w:tcW w:w="4380" w:type="dxa"/>
            <w:tcBorders>
              <w:top w:val="single" w:sz="12" w:space="0" w:color="000000"/>
              <w:left w:val="single" w:sz="12" w:space="0" w:color="000000"/>
              <w:bottom w:val="single" w:sz="12" w:space="0" w:color="000000"/>
              <w:right w:val="single" w:sz="6" w:space="0" w:color="000000"/>
            </w:tcBorders>
          </w:tcPr>
          <w:p w14:paraId="06FEB8DB" w14:textId="77777777" w:rsidR="006424E0" w:rsidRPr="00496FF0" w:rsidRDefault="006424E0" w:rsidP="0003405B">
            <w:pPr>
              <w:spacing w:after="0" w:line="288" w:lineRule="auto"/>
              <w:rPr>
                <w:spacing w:val="-3"/>
                <w:sz w:val="22"/>
                <w:szCs w:val="22"/>
                <w:lang w:val="de-CH"/>
              </w:rPr>
            </w:pPr>
            <w:r w:rsidRPr="00496FF0">
              <w:rPr>
                <w:spacing w:val="-3"/>
                <w:sz w:val="22"/>
                <w:szCs w:val="22"/>
                <w:lang w:val="de-CH"/>
              </w:rPr>
              <w:t xml:space="preserve">TOTAL </w:t>
            </w:r>
            <w:r w:rsidR="00A813FD" w:rsidRPr="00496FF0">
              <w:rPr>
                <w:caps/>
                <w:spacing w:val="-3"/>
                <w:sz w:val="22"/>
                <w:szCs w:val="22"/>
                <w:lang w:val="de-CH"/>
              </w:rPr>
              <w:t>Behebung</w:t>
            </w:r>
          </w:p>
        </w:tc>
        <w:tc>
          <w:tcPr>
            <w:tcW w:w="1134" w:type="dxa"/>
            <w:tcBorders>
              <w:top w:val="single" w:sz="12" w:space="0" w:color="000000"/>
              <w:left w:val="nil"/>
              <w:bottom w:val="nil"/>
              <w:right w:val="single" w:sz="6" w:space="0" w:color="000000"/>
            </w:tcBorders>
          </w:tcPr>
          <w:p w14:paraId="75064C19" w14:textId="77777777" w:rsidR="006424E0" w:rsidRPr="00496FF0" w:rsidRDefault="006424E0" w:rsidP="0003405B">
            <w:pPr>
              <w:spacing w:after="0" w:line="288" w:lineRule="auto"/>
              <w:rPr>
                <w:spacing w:val="-3"/>
                <w:sz w:val="22"/>
                <w:szCs w:val="22"/>
                <w:lang w:val="de-CH"/>
              </w:rPr>
            </w:pPr>
          </w:p>
        </w:tc>
        <w:tc>
          <w:tcPr>
            <w:tcW w:w="848" w:type="dxa"/>
            <w:tcBorders>
              <w:top w:val="single" w:sz="12" w:space="0" w:color="000000"/>
              <w:left w:val="nil"/>
              <w:bottom w:val="single" w:sz="12" w:space="0" w:color="000000"/>
              <w:right w:val="nil"/>
            </w:tcBorders>
            <w:shd w:val="solid" w:color="C0C0C0" w:fill="FFFFFF"/>
          </w:tcPr>
          <w:p w14:paraId="0DA2512C" w14:textId="77777777" w:rsidR="006424E0" w:rsidRPr="00496FF0" w:rsidRDefault="006424E0" w:rsidP="0003405B">
            <w:pPr>
              <w:spacing w:after="0" w:line="288" w:lineRule="auto"/>
              <w:rPr>
                <w:spacing w:val="-3"/>
                <w:sz w:val="22"/>
                <w:szCs w:val="22"/>
                <w:lang w:val="de-CH"/>
              </w:rPr>
            </w:pPr>
          </w:p>
        </w:tc>
        <w:tc>
          <w:tcPr>
            <w:tcW w:w="945" w:type="dxa"/>
            <w:tcBorders>
              <w:top w:val="single" w:sz="12" w:space="0" w:color="000000"/>
              <w:left w:val="nil"/>
              <w:bottom w:val="single" w:sz="12" w:space="0" w:color="000000"/>
              <w:right w:val="nil"/>
            </w:tcBorders>
            <w:shd w:val="solid" w:color="C0C0C0" w:fill="FFFFFF"/>
          </w:tcPr>
          <w:p w14:paraId="2710C2A7" w14:textId="77777777" w:rsidR="006424E0" w:rsidRPr="00496FF0" w:rsidRDefault="006424E0" w:rsidP="0003405B">
            <w:pPr>
              <w:spacing w:after="0" w:line="288" w:lineRule="auto"/>
              <w:rPr>
                <w:spacing w:val="-3"/>
                <w:sz w:val="22"/>
                <w:szCs w:val="22"/>
                <w:lang w:val="de-CH"/>
              </w:rPr>
            </w:pPr>
          </w:p>
        </w:tc>
        <w:tc>
          <w:tcPr>
            <w:tcW w:w="945" w:type="dxa"/>
            <w:tcBorders>
              <w:top w:val="single" w:sz="12" w:space="0" w:color="000000"/>
              <w:left w:val="nil"/>
              <w:bottom w:val="single" w:sz="12" w:space="0" w:color="000000"/>
              <w:right w:val="single" w:sz="6" w:space="0" w:color="auto"/>
            </w:tcBorders>
            <w:shd w:val="clear" w:color="C0C0C0" w:fill="FFFFFF"/>
          </w:tcPr>
          <w:p w14:paraId="490846F3" w14:textId="77777777" w:rsidR="006424E0" w:rsidRPr="00496FF0" w:rsidRDefault="006424E0" w:rsidP="0003405B">
            <w:pPr>
              <w:spacing w:after="0" w:line="288" w:lineRule="auto"/>
              <w:rPr>
                <w:spacing w:val="-3"/>
                <w:sz w:val="22"/>
                <w:szCs w:val="22"/>
                <w:lang w:val="de-CH"/>
              </w:rPr>
            </w:pPr>
          </w:p>
        </w:tc>
        <w:tc>
          <w:tcPr>
            <w:tcW w:w="1276" w:type="dxa"/>
            <w:tcBorders>
              <w:top w:val="single" w:sz="12" w:space="0" w:color="000000"/>
              <w:left w:val="nil"/>
              <w:bottom w:val="single" w:sz="12" w:space="0" w:color="000000"/>
              <w:right w:val="single" w:sz="12" w:space="0" w:color="000000"/>
            </w:tcBorders>
            <w:shd w:val="clear" w:color="C0C0C0" w:fill="FFFFFF"/>
          </w:tcPr>
          <w:p w14:paraId="5D96C0A7" w14:textId="77777777" w:rsidR="006424E0" w:rsidRPr="00496FF0" w:rsidRDefault="006424E0" w:rsidP="0003405B">
            <w:pPr>
              <w:spacing w:after="0" w:line="288" w:lineRule="auto"/>
              <w:rPr>
                <w:spacing w:val="-3"/>
                <w:sz w:val="22"/>
                <w:szCs w:val="22"/>
                <w:lang w:val="de-CH"/>
              </w:rPr>
            </w:pPr>
          </w:p>
        </w:tc>
      </w:tr>
      <w:tr w:rsidR="006424E0" w:rsidRPr="00496FF0" w14:paraId="3D54810D" w14:textId="77777777" w:rsidTr="00A813FD">
        <w:trPr>
          <w:trHeight w:val="264"/>
        </w:trPr>
        <w:tc>
          <w:tcPr>
            <w:tcW w:w="4380" w:type="dxa"/>
            <w:tcBorders>
              <w:top w:val="nil"/>
              <w:left w:val="single" w:sz="12" w:space="0" w:color="000000"/>
              <w:bottom w:val="single" w:sz="12" w:space="0" w:color="000000"/>
              <w:right w:val="nil"/>
            </w:tcBorders>
          </w:tcPr>
          <w:p w14:paraId="1E64CB38" w14:textId="77777777" w:rsidR="006424E0" w:rsidRPr="00496FF0" w:rsidRDefault="006424E0" w:rsidP="0003405B">
            <w:pPr>
              <w:spacing w:after="0" w:line="288" w:lineRule="auto"/>
              <w:rPr>
                <w:spacing w:val="-3"/>
                <w:sz w:val="22"/>
                <w:szCs w:val="22"/>
                <w:lang w:val="de-CH"/>
              </w:rPr>
            </w:pPr>
            <w:r w:rsidRPr="00496FF0">
              <w:rPr>
                <w:spacing w:val="-3"/>
                <w:sz w:val="22"/>
                <w:szCs w:val="22"/>
                <w:lang w:val="de-CH"/>
              </w:rPr>
              <w:t>TOTAL DE</w:t>
            </w:r>
            <w:r w:rsidR="00A813FD" w:rsidRPr="00496FF0">
              <w:rPr>
                <w:spacing w:val="-3"/>
                <w:sz w:val="22"/>
                <w:szCs w:val="22"/>
                <w:lang w:val="de-CH"/>
              </w:rPr>
              <w:t>R</w:t>
            </w:r>
            <w:r w:rsidRPr="00496FF0">
              <w:rPr>
                <w:spacing w:val="-3"/>
                <w:sz w:val="22"/>
                <w:szCs w:val="22"/>
                <w:lang w:val="de-CH"/>
              </w:rPr>
              <w:t xml:space="preserve"> SUBVENTION  </w:t>
            </w:r>
          </w:p>
        </w:tc>
        <w:tc>
          <w:tcPr>
            <w:tcW w:w="1134" w:type="dxa"/>
            <w:tcBorders>
              <w:top w:val="single" w:sz="12" w:space="0" w:color="000000"/>
              <w:left w:val="single" w:sz="12" w:space="0" w:color="000000"/>
              <w:bottom w:val="single" w:sz="12" w:space="0" w:color="000000"/>
              <w:right w:val="single" w:sz="12" w:space="0" w:color="000000"/>
            </w:tcBorders>
          </w:tcPr>
          <w:p w14:paraId="1BD4ED9A" w14:textId="77777777" w:rsidR="006424E0" w:rsidRPr="00496FF0" w:rsidRDefault="006424E0" w:rsidP="0003405B">
            <w:pPr>
              <w:spacing w:after="0" w:line="288" w:lineRule="auto"/>
              <w:rPr>
                <w:spacing w:val="-3"/>
                <w:sz w:val="22"/>
                <w:szCs w:val="22"/>
                <w:lang w:val="de-CH"/>
              </w:rPr>
            </w:pPr>
          </w:p>
        </w:tc>
        <w:tc>
          <w:tcPr>
            <w:tcW w:w="848" w:type="dxa"/>
            <w:tcBorders>
              <w:top w:val="nil"/>
              <w:left w:val="nil"/>
              <w:bottom w:val="single" w:sz="12" w:space="0" w:color="000000"/>
              <w:right w:val="nil"/>
            </w:tcBorders>
            <w:shd w:val="solid" w:color="C0C0C0" w:fill="FFFFFF"/>
          </w:tcPr>
          <w:p w14:paraId="52ABE0A5" w14:textId="77777777" w:rsidR="006424E0" w:rsidRPr="00496FF0" w:rsidRDefault="006424E0" w:rsidP="0003405B">
            <w:pPr>
              <w:spacing w:after="0" w:line="288" w:lineRule="auto"/>
              <w:rPr>
                <w:spacing w:val="-3"/>
                <w:sz w:val="22"/>
                <w:szCs w:val="22"/>
                <w:lang w:val="de-CH"/>
              </w:rPr>
            </w:pPr>
          </w:p>
        </w:tc>
        <w:tc>
          <w:tcPr>
            <w:tcW w:w="945" w:type="dxa"/>
            <w:tcBorders>
              <w:top w:val="nil"/>
              <w:left w:val="nil"/>
              <w:bottom w:val="single" w:sz="12" w:space="0" w:color="000000"/>
              <w:right w:val="nil"/>
            </w:tcBorders>
            <w:shd w:val="solid" w:color="C0C0C0" w:fill="FFFFFF"/>
          </w:tcPr>
          <w:p w14:paraId="26D60085" w14:textId="77777777" w:rsidR="006424E0" w:rsidRPr="00496FF0" w:rsidRDefault="006424E0" w:rsidP="0003405B">
            <w:pPr>
              <w:spacing w:after="0" w:line="288" w:lineRule="auto"/>
              <w:rPr>
                <w:spacing w:val="-3"/>
                <w:sz w:val="22"/>
                <w:szCs w:val="22"/>
                <w:lang w:val="de-CH"/>
              </w:rPr>
            </w:pPr>
          </w:p>
        </w:tc>
        <w:tc>
          <w:tcPr>
            <w:tcW w:w="945" w:type="dxa"/>
            <w:tcBorders>
              <w:top w:val="nil"/>
              <w:left w:val="nil"/>
              <w:bottom w:val="single" w:sz="12" w:space="0" w:color="000000"/>
              <w:right w:val="single" w:sz="6" w:space="0" w:color="auto"/>
            </w:tcBorders>
            <w:shd w:val="solid" w:color="C0C0C0" w:fill="FFFFFF"/>
          </w:tcPr>
          <w:p w14:paraId="7ADEBB57" w14:textId="77777777" w:rsidR="006424E0" w:rsidRPr="00496FF0" w:rsidRDefault="006424E0" w:rsidP="0003405B">
            <w:pPr>
              <w:spacing w:after="0" w:line="288" w:lineRule="auto"/>
              <w:rPr>
                <w:spacing w:val="-3"/>
                <w:sz w:val="22"/>
                <w:szCs w:val="22"/>
                <w:lang w:val="de-CH"/>
              </w:rPr>
            </w:pPr>
          </w:p>
        </w:tc>
        <w:tc>
          <w:tcPr>
            <w:tcW w:w="1276" w:type="dxa"/>
            <w:tcBorders>
              <w:top w:val="nil"/>
              <w:left w:val="nil"/>
              <w:bottom w:val="single" w:sz="12" w:space="0" w:color="000000"/>
              <w:right w:val="single" w:sz="12" w:space="0" w:color="000000"/>
            </w:tcBorders>
            <w:shd w:val="solid" w:color="C0C0C0" w:fill="FFFFFF"/>
          </w:tcPr>
          <w:p w14:paraId="4DC5EE51" w14:textId="77777777" w:rsidR="006424E0" w:rsidRPr="00496FF0" w:rsidRDefault="006424E0" w:rsidP="0003405B">
            <w:pPr>
              <w:spacing w:after="0" w:line="288" w:lineRule="auto"/>
              <w:rPr>
                <w:spacing w:val="-3"/>
                <w:sz w:val="22"/>
                <w:szCs w:val="22"/>
                <w:lang w:val="de-CH"/>
              </w:rPr>
            </w:pPr>
          </w:p>
        </w:tc>
      </w:tr>
    </w:tbl>
    <w:p w14:paraId="6DE7B194" w14:textId="77777777" w:rsidR="006424E0" w:rsidRPr="00496FF0" w:rsidRDefault="006424E0" w:rsidP="006424E0">
      <w:pPr>
        <w:spacing w:after="0" w:line="240" w:lineRule="auto"/>
        <w:rPr>
          <w:spacing w:val="-3"/>
          <w:sz w:val="22"/>
          <w:szCs w:val="22"/>
          <w:highlight w:val="yellow"/>
          <w:lang w:val="de-CH"/>
        </w:rPr>
      </w:pPr>
    </w:p>
    <w:p w14:paraId="6C945D25" w14:textId="77777777" w:rsidR="006424E0" w:rsidRPr="00496FF0" w:rsidRDefault="006424E0" w:rsidP="006424E0">
      <w:pPr>
        <w:spacing w:after="0" w:line="240" w:lineRule="auto"/>
        <w:rPr>
          <w:spacing w:val="-3"/>
          <w:sz w:val="22"/>
          <w:szCs w:val="22"/>
          <w:highlight w:val="yellow"/>
          <w:lang w:val="de-CH"/>
        </w:rPr>
      </w:pPr>
    </w:p>
    <w:p w14:paraId="12C64151" w14:textId="77777777" w:rsidR="006424E0" w:rsidRPr="00496FF0" w:rsidRDefault="006424E0" w:rsidP="006424E0">
      <w:pPr>
        <w:spacing w:before="120" w:after="0"/>
        <w:rPr>
          <w:spacing w:val="-3"/>
          <w:sz w:val="22"/>
          <w:szCs w:val="22"/>
          <w:lang w:val="de-CH"/>
        </w:rPr>
      </w:pPr>
      <w:r w:rsidRPr="00496FF0">
        <w:rPr>
          <w:spacing w:val="-3"/>
          <w:sz w:val="22"/>
          <w:szCs w:val="22"/>
          <w:lang w:val="de-CH"/>
        </w:rPr>
        <w:lastRenderedPageBreak/>
        <w:t>…</w:t>
      </w:r>
      <w:r w:rsidR="00A2472C" w:rsidRPr="00496FF0">
        <w:rPr>
          <w:spacing w:val="-3"/>
          <w:sz w:val="22"/>
          <w:szCs w:val="22"/>
          <w:lang w:val="de-CH"/>
        </w:rPr>
        <w:t xml:space="preserve"> </w:t>
      </w:r>
      <w:r w:rsidRPr="00496FF0">
        <w:rPr>
          <w:spacing w:val="-3"/>
          <w:sz w:val="22"/>
          <w:szCs w:val="22"/>
          <w:lang w:val="de-CH"/>
        </w:rPr>
        <w:t>(</w:t>
      </w:r>
      <w:r w:rsidR="00A813FD" w:rsidRPr="00496FF0">
        <w:rPr>
          <w:spacing w:val="-3"/>
          <w:sz w:val="22"/>
          <w:szCs w:val="22"/>
          <w:lang w:val="de-CH"/>
        </w:rPr>
        <w:t xml:space="preserve">Kommentare, z. B. über die </w:t>
      </w:r>
      <w:r w:rsidR="00EA1616" w:rsidRPr="00496FF0">
        <w:rPr>
          <w:spacing w:val="-3"/>
          <w:sz w:val="22"/>
          <w:szCs w:val="22"/>
          <w:lang w:val="de-CH"/>
        </w:rPr>
        <w:t xml:space="preserve">ausgeführten/abgerechneten </w:t>
      </w:r>
      <w:r w:rsidR="00A813FD" w:rsidRPr="00496FF0">
        <w:rPr>
          <w:spacing w:val="-3"/>
          <w:sz w:val="22"/>
          <w:szCs w:val="22"/>
          <w:lang w:val="de-CH"/>
        </w:rPr>
        <w:t>Massnahmen</w:t>
      </w:r>
      <w:r w:rsidRPr="00496FF0">
        <w:rPr>
          <w:spacing w:val="-3"/>
          <w:sz w:val="22"/>
          <w:szCs w:val="22"/>
          <w:lang w:val="de-CH"/>
        </w:rPr>
        <w:t>)</w:t>
      </w:r>
    </w:p>
    <w:p w14:paraId="5AC4710E" w14:textId="77777777" w:rsidR="003877D8" w:rsidRPr="00496FF0" w:rsidRDefault="003877D8" w:rsidP="006424E0">
      <w:pPr>
        <w:spacing w:before="120" w:after="0"/>
        <w:rPr>
          <w:spacing w:val="-3"/>
          <w:sz w:val="22"/>
          <w:szCs w:val="22"/>
          <w:lang w:val="de-CH"/>
        </w:rPr>
      </w:pPr>
      <w:r w:rsidRPr="00496FF0">
        <w:rPr>
          <w:spacing w:val="-3"/>
          <w:sz w:val="22"/>
          <w:szCs w:val="22"/>
          <w:lang w:val="de-CH"/>
        </w:rPr>
        <w:t>… (</w:t>
      </w:r>
      <w:r w:rsidR="00EA1616" w:rsidRPr="00496FF0">
        <w:rPr>
          <w:spacing w:val="-3"/>
          <w:sz w:val="22"/>
          <w:szCs w:val="22"/>
          <w:lang w:val="de-CH"/>
        </w:rPr>
        <w:t>gegebenenfalls Erklärung der beschlossenen intensiven Überwachung</w:t>
      </w:r>
      <w:r w:rsidRPr="00496FF0">
        <w:rPr>
          <w:spacing w:val="-3"/>
          <w:sz w:val="22"/>
          <w:szCs w:val="22"/>
          <w:lang w:val="de-CH"/>
        </w:rPr>
        <w:t>)</w:t>
      </w:r>
    </w:p>
    <w:p w14:paraId="3D31FB81" w14:textId="77777777" w:rsidR="0038797F" w:rsidRPr="00496FF0" w:rsidRDefault="0038797F" w:rsidP="006424E0">
      <w:pPr>
        <w:spacing w:before="120" w:after="0"/>
        <w:rPr>
          <w:spacing w:val="-3"/>
          <w:sz w:val="22"/>
          <w:szCs w:val="22"/>
          <w:lang w:val="de-CH"/>
        </w:rPr>
      </w:pPr>
      <w:r w:rsidRPr="00496FF0">
        <w:rPr>
          <w:spacing w:val="-3"/>
          <w:sz w:val="22"/>
          <w:szCs w:val="22"/>
          <w:lang w:val="de-CH"/>
        </w:rPr>
        <w:t>… (</w:t>
      </w:r>
      <w:r w:rsidR="00EA1616" w:rsidRPr="00496FF0">
        <w:rPr>
          <w:spacing w:val="-3"/>
          <w:sz w:val="22"/>
          <w:szCs w:val="22"/>
          <w:lang w:val="de-CH"/>
        </w:rPr>
        <w:t>Begründung für die mit dem Helikopter gerückten V</w:t>
      </w:r>
      <w:r w:rsidRPr="00496FF0">
        <w:rPr>
          <w:spacing w:val="-3"/>
          <w:sz w:val="22"/>
          <w:szCs w:val="22"/>
          <w:lang w:val="de-CH"/>
        </w:rPr>
        <w:t>olume</w:t>
      </w:r>
      <w:r w:rsidR="00EA1616" w:rsidRPr="00496FF0">
        <w:rPr>
          <w:spacing w:val="-3"/>
          <w:sz w:val="22"/>
          <w:szCs w:val="22"/>
          <w:lang w:val="de-CH"/>
        </w:rPr>
        <w:t>n</w:t>
      </w:r>
      <w:r w:rsidR="00C2578C" w:rsidRPr="00496FF0">
        <w:rPr>
          <w:spacing w:val="-3"/>
          <w:sz w:val="22"/>
          <w:szCs w:val="22"/>
          <w:lang w:val="de-CH"/>
        </w:rPr>
        <w:t xml:space="preserve">, </w:t>
      </w:r>
      <w:r w:rsidR="00EA1616" w:rsidRPr="00496FF0">
        <w:rPr>
          <w:spacing w:val="-3"/>
          <w:sz w:val="22"/>
          <w:szCs w:val="22"/>
          <w:lang w:val="de-CH"/>
        </w:rPr>
        <w:t>genehmigt vom Forstkreis</w:t>
      </w:r>
      <w:r w:rsidRPr="00496FF0">
        <w:rPr>
          <w:spacing w:val="-3"/>
          <w:sz w:val="22"/>
          <w:szCs w:val="22"/>
          <w:lang w:val="de-CH"/>
        </w:rPr>
        <w:t>)</w:t>
      </w:r>
    </w:p>
    <w:p w14:paraId="418A6066" w14:textId="77777777" w:rsidR="006424E0" w:rsidRPr="00496FF0" w:rsidRDefault="006424E0" w:rsidP="006424E0">
      <w:pPr>
        <w:spacing w:after="0"/>
        <w:rPr>
          <w:spacing w:val="-3"/>
          <w:sz w:val="22"/>
          <w:szCs w:val="22"/>
          <w:lang w:val="de-CH"/>
        </w:rPr>
      </w:pPr>
    </w:p>
    <w:p w14:paraId="74A10F67" w14:textId="77777777" w:rsidR="00160D4B" w:rsidRPr="00496FF0" w:rsidRDefault="00EA1616" w:rsidP="006424E0">
      <w:pPr>
        <w:spacing w:after="0"/>
        <w:rPr>
          <w:spacing w:val="-3"/>
          <w:sz w:val="22"/>
          <w:szCs w:val="22"/>
          <w:lang w:val="de-CH"/>
        </w:rPr>
      </w:pPr>
      <w:r w:rsidRPr="00496FF0">
        <w:rPr>
          <w:spacing w:val="-3"/>
          <w:sz w:val="22"/>
          <w:szCs w:val="22"/>
          <w:lang w:val="de-CH"/>
        </w:rPr>
        <w:t xml:space="preserve">Verteilung der Schäden nach Ursachen </w:t>
      </w:r>
      <w:r w:rsidR="00160D4B" w:rsidRPr="00496FF0">
        <w:rPr>
          <w:spacing w:val="-3"/>
          <w:sz w:val="22"/>
          <w:szCs w:val="22"/>
          <w:lang w:val="de-CH"/>
        </w:rPr>
        <w:t>(</w:t>
      </w:r>
      <w:r w:rsidRPr="00496FF0">
        <w:rPr>
          <w:spacing w:val="-3"/>
          <w:sz w:val="22"/>
          <w:szCs w:val="22"/>
          <w:lang w:val="de-CH"/>
        </w:rPr>
        <w:t>Wind, Schnee, Borkenkäfer usw.</w:t>
      </w:r>
      <w:r w:rsidR="00160D4B" w:rsidRPr="00496FF0">
        <w:rPr>
          <w:spacing w:val="-3"/>
          <w:sz w:val="22"/>
          <w:szCs w:val="22"/>
          <w:lang w:val="de-CH"/>
        </w:rPr>
        <w:t>)</w:t>
      </w:r>
    </w:p>
    <w:p w14:paraId="61D8E744" w14:textId="77777777" w:rsidR="006424E0" w:rsidRPr="00496FF0" w:rsidRDefault="006424E0" w:rsidP="006424E0">
      <w:pPr>
        <w:spacing w:after="0"/>
        <w:rPr>
          <w:spacing w:val="-3"/>
          <w:sz w:val="22"/>
          <w:szCs w:val="22"/>
          <w:lang w:val="de-CH"/>
        </w:rPr>
      </w:pPr>
    </w:p>
    <w:p w14:paraId="592CF77D" w14:textId="77777777" w:rsidR="006424E0" w:rsidRPr="00496FF0" w:rsidRDefault="006424E0" w:rsidP="006424E0">
      <w:pPr>
        <w:spacing w:after="120" w:line="360" w:lineRule="auto"/>
        <w:rPr>
          <w:b/>
          <w:spacing w:val="-3"/>
          <w:sz w:val="22"/>
          <w:szCs w:val="22"/>
          <w:u w:val="single"/>
          <w:lang w:val="de-CH"/>
        </w:rPr>
      </w:pPr>
      <w:r w:rsidRPr="00496FF0">
        <w:rPr>
          <w:b/>
          <w:spacing w:val="-3"/>
          <w:sz w:val="22"/>
          <w:szCs w:val="22"/>
          <w:u w:val="single"/>
          <w:lang w:val="de-CH"/>
        </w:rPr>
        <w:t xml:space="preserve">3. </w:t>
      </w:r>
      <w:r w:rsidR="00AC5117" w:rsidRPr="00496FF0">
        <w:rPr>
          <w:b/>
          <w:spacing w:val="-3"/>
          <w:sz w:val="22"/>
          <w:szCs w:val="22"/>
          <w:u w:val="single"/>
          <w:lang w:val="de-CH"/>
        </w:rPr>
        <w:t>ZUSAMMENFASSUNG</w:t>
      </w:r>
      <w:r w:rsidRPr="00496FF0">
        <w:rPr>
          <w:b/>
          <w:spacing w:val="-3"/>
          <w:sz w:val="22"/>
          <w:szCs w:val="22"/>
          <w:u w:val="single"/>
          <w:lang w:val="de-CH"/>
        </w:rPr>
        <w:t xml:space="preserve">  DE</w:t>
      </w:r>
      <w:r w:rsidR="00AC5117" w:rsidRPr="00496FF0">
        <w:rPr>
          <w:b/>
          <w:spacing w:val="-3"/>
          <w:sz w:val="22"/>
          <w:szCs w:val="22"/>
          <w:u w:val="single"/>
          <w:lang w:val="de-CH"/>
        </w:rPr>
        <w:t>R</w:t>
      </w:r>
      <w:r w:rsidRPr="00496FF0">
        <w:rPr>
          <w:b/>
          <w:spacing w:val="-3"/>
          <w:sz w:val="22"/>
          <w:szCs w:val="22"/>
          <w:u w:val="single"/>
          <w:lang w:val="de-CH"/>
        </w:rPr>
        <w:t xml:space="preserve">  SUBVENTION</w:t>
      </w:r>
      <w:r w:rsidR="00AC5117" w:rsidRPr="00496FF0">
        <w:rPr>
          <w:b/>
          <w:spacing w:val="-3"/>
          <w:sz w:val="22"/>
          <w:szCs w:val="22"/>
          <w:u w:val="single"/>
          <w:lang w:val="de-CH"/>
        </w:rPr>
        <w:t>EN</w:t>
      </w:r>
    </w:p>
    <w:tbl>
      <w:tblPr>
        <w:tblW w:w="615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16"/>
        <w:gridCol w:w="3543"/>
      </w:tblGrid>
      <w:tr w:rsidR="00AC5117" w:rsidRPr="00EF3452" w14:paraId="6F33C496" w14:textId="77777777" w:rsidTr="00AC5117">
        <w:tc>
          <w:tcPr>
            <w:tcW w:w="2616" w:type="dxa"/>
            <w:tcBorders>
              <w:top w:val="single" w:sz="6" w:space="0" w:color="auto"/>
              <w:left w:val="single" w:sz="6" w:space="0" w:color="auto"/>
              <w:bottom w:val="single" w:sz="4" w:space="0" w:color="auto"/>
              <w:right w:val="single" w:sz="6" w:space="0" w:color="auto"/>
            </w:tcBorders>
            <w:shd w:val="solid" w:color="auto" w:fill="000000"/>
          </w:tcPr>
          <w:p w14:paraId="2D1F63CF" w14:textId="77777777" w:rsidR="00AC5117" w:rsidRPr="00496FF0" w:rsidRDefault="00AC5117" w:rsidP="00AC5117">
            <w:pPr>
              <w:spacing w:after="0" w:line="320" w:lineRule="exact"/>
              <w:rPr>
                <w:color w:val="FFFFFF"/>
                <w:spacing w:val="-3"/>
                <w:sz w:val="22"/>
                <w:szCs w:val="22"/>
                <w:lang w:val="de-CH"/>
              </w:rPr>
            </w:pPr>
            <w:r w:rsidRPr="00496FF0">
              <w:rPr>
                <w:color w:val="FFFFFF"/>
                <w:spacing w:val="-3"/>
                <w:sz w:val="22"/>
                <w:szCs w:val="22"/>
                <w:lang w:val="de-CH"/>
              </w:rPr>
              <w:t>Beträge in Franken</w:t>
            </w:r>
          </w:p>
        </w:tc>
        <w:tc>
          <w:tcPr>
            <w:tcW w:w="3543" w:type="dxa"/>
            <w:tcBorders>
              <w:top w:val="single" w:sz="6" w:space="0" w:color="auto"/>
              <w:left w:val="single" w:sz="6" w:space="0" w:color="auto"/>
              <w:bottom w:val="single" w:sz="4" w:space="0" w:color="auto"/>
              <w:right w:val="single" w:sz="6" w:space="0" w:color="auto"/>
            </w:tcBorders>
            <w:shd w:val="solid" w:color="auto" w:fill="000000"/>
          </w:tcPr>
          <w:p w14:paraId="2844B72B" w14:textId="3A13D9DD" w:rsidR="00AC5117" w:rsidRPr="00496FF0" w:rsidRDefault="00AC5117" w:rsidP="00AC5117">
            <w:pPr>
              <w:spacing w:after="0" w:line="240" w:lineRule="auto"/>
              <w:rPr>
                <w:color w:val="FFFFFF"/>
                <w:spacing w:val="-3"/>
                <w:sz w:val="22"/>
                <w:szCs w:val="22"/>
                <w:highlight w:val="red"/>
                <w:lang w:val="de-CH"/>
              </w:rPr>
            </w:pPr>
            <w:r w:rsidRPr="00496FF0">
              <w:rPr>
                <w:color w:val="FFFFFF"/>
                <w:spacing w:val="-3"/>
                <w:sz w:val="22"/>
                <w:szCs w:val="22"/>
                <w:lang w:val="de-CH"/>
              </w:rPr>
              <w:t>Subventionsgrund des Bundes FP-D</w:t>
            </w:r>
          </w:p>
        </w:tc>
      </w:tr>
      <w:tr w:rsidR="00C20530" w:rsidRPr="00496FF0" w14:paraId="3E0D56B5" w14:textId="77777777" w:rsidTr="00AC5117">
        <w:tc>
          <w:tcPr>
            <w:tcW w:w="2616" w:type="dxa"/>
            <w:tcBorders>
              <w:top w:val="single" w:sz="4" w:space="0" w:color="auto"/>
              <w:left w:val="single" w:sz="4" w:space="0" w:color="auto"/>
              <w:bottom w:val="single" w:sz="8" w:space="0" w:color="auto"/>
              <w:right w:val="single" w:sz="4" w:space="0" w:color="auto"/>
            </w:tcBorders>
          </w:tcPr>
          <w:p w14:paraId="300991C6" w14:textId="77777777" w:rsidR="00C20530" w:rsidRPr="00496FF0" w:rsidRDefault="00EA1616" w:rsidP="0003405B">
            <w:pPr>
              <w:spacing w:after="0" w:line="320" w:lineRule="exact"/>
              <w:rPr>
                <w:spacing w:val="-3"/>
                <w:sz w:val="22"/>
                <w:szCs w:val="22"/>
                <w:lang w:val="de-CH"/>
              </w:rPr>
            </w:pPr>
            <w:r w:rsidRPr="00496FF0">
              <w:rPr>
                <w:spacing w:val="-3"/>
                <w:sz w:val="22"/>
                <w:szCs w:val="22"/>
                <w:lang w:val="de-CH"/>
              </w:rPr>
              <w:t>K</w:t>
            </w:r>
            <w:r w:rsidR="00C20530" w:rsidRPr="00496FF0">
              <w:rPr>
                <w:spacing w:val="-3"/>
                <w:sz w:val="22"/>
                <w:szCs w:val="22"/>
                <w:lang w:val="de-CH"/>
              </w:rPr>
              <w:t>ontingent de</w:t>
            </w:r>
            <w:r w:rsidRPr="00496FF0">
              <w:rPr>
                <w:spacing w:val="-3"/>
                <w:sz w:val="22"/>
                <w:szCs w:val="22"/>
                <w:lang w:val="de-CH"/>
              </w:rPr>
              <w:t>r</w:t>
            </w:r>
            <w:r w:rsidR="00C20530" w:rsidRPr="00496FF0">
              <w:rPr>
                <w:spacing w:val="-3"/>
                <w:sz w:val="22"/>
                <w:szCs w:val="22"/>
                <w:lang w:val="de-CH"/>
              </w:rPr>
              <w:t xml:space="preserve"> </w:t>
            </w:r>
            <w:r w:rsidRPr="00496FF0">
              <w:rPr>
                <w:spacing w:val="-3"/>
                <w:sz w:val="22"/>
                <w:szCs w:val="22"/>
                <w:lang w:val="de-CH"/>
              </w:rPr>
              <w:t>S</w:t>
            </w:r>
            <w:r w:rsidR="00C20530" w:rsidRPr="00496FF0">
              <w:rPr>
                <w:spacing w:val="-3"/>
                <w:sz w:val="22"/>
                <w:szCs w:val="22"/>
                <w:lang w:val="de-CH"/>
              </w:rPr>
              <w:t>ubv</w:t>
            </w:r>
            <w:r w:rsidRPr="00496FF0">
              <w:rPr>
                <w:spacing w:val="-3"/>
                <w:sz w:val="22"/>
                <w:szCs w:val="22"/>
                <w:lang w:val="de-CH"/>
              </w:rPr>
              <w:t>ention</w:t>
            </w:r>
          </w:p>
        </w:tc>
        <w:tc>
          <w:tcPr>
            <w:tcW w:w="3543" w:type="dxa"/>
            <w:tcBorders>
              <w:top w:val="single" w:sz="4" w:space="0" w:color="auto"/>
              <w:left w:val="single" w:sz="4" w:space="0" w:color="auto"/>
              <w:bottom w:val="single" w:sz="8" w:space="0" w:color="auto"/>
              <w:right w:val="single" w:sz="4" w:space="0" w:color="auto"/>
            </w:tcBorders>
          </w:tcPr>
          <w:p w14:paraId="7A2A2654" w14:textId="77777777" w:rsidR="00C20530" w:rsidRPr="00496FF0" w:rsidRDefault="00C20530" w:rsidP="0003405B">
            <w:pPr>
              <w:spacing w:after="0" w:line="320" w:lineRule="exact"/>
              <w:rPr>
                <w:spacing w:val="-3"/>
                <w:sz w:val="22"/>
                <w:szCs w:val="22"/>
                <w:highlight w:val="yellow"/>
                <w:lang w:val="de-CH"/>
              </w:rPr>
            </w:pPr>
          </w:p>
        </w:tc>
      </w:tr>
      <w:tr w:rsidR="00C20530" w:rsidRPr="00496FF0" w14:paraId="3E095D47" w14:textId="77777777" w:rsidTr="00AC5117">
        <w:trPr>
          <w:trHeight w:val="277"/>
        </w:trPr>
        <w:tc>
          <w:tcPr>
            <w:tcW w:w="2616" w:type="dxa"/>
            <w:tcBorders>
              <w:top w:val="single" w:sz="8" w:space="0" w:color="auto"/>
              <w:left w:val="single" w:sz="4" w:space="0" w:color="auto"/>
              <w:bottom w:val="single" w:sz="4" w:space="0" w:color="auto"/>
              <w:right w:val="single" w:sz="4" w:space="0" w:color="auto"/>
            </w:tcBorders>
          </w:tcPr>
          <w:p w14:paraId="20C430B4" w14:textId="77777777" w:rsidR="00C20530" w:rsidRPr="00496FF0" w:rsidRDefault="00EA1616" w:rsidP="0003405B">
            <w:pPr>
              <w:spacing w:after="0" w:line="320" w:lineRule="exact"/>
              <w:rPr>
                <w:spacing w:val="-3"/>
                <w:sz w:val="22"/>
                <w:szCs w:val="22"/>
                <w:lang w:val="de-CH"/>
              </w:rPr>
            </w:pPr>
            <w:r w:rsidRPr="00496FF0">
              <w:rPr>
                <w:spacing w:val="-3"/>
                <w:sz w:val="22"/>
                <w:szCs w:val="22"/>
                <w:lang w:val="de-CH"/>
              </w:rPr>
              <w:t xml:space="preserve">Ausbezahlte </w:t>
            </w:r>
            <w:r w:rsidR="00C20530" w:rsidRPr="00496FF0">
              <w:rPr>
                <w:spacing w:val="-3"/>
                <w:sz w:val="22"/>
                <w:szCs w:val="22"/>
                <w:lang w:val="de-CH"/>
              </w:rPr>
              <w:t>Subvention</w:t>
            </w:r>
            <w:r w:rsidRPr="00496FF0">
              <w:rPr>
                <w:spacing w:val="-3"/>
                <w:sz w:val="22"/>
                <w:szCs w:val="22"/>
                <w:lang w:val="de-CH"/>
              </w:rPr>
              <w:t>en</w:t>
            </w:r>
          </w:p>
        </w:tc>
        <w:tc>
          <w:tcPr>
            <w:tcW w:w="3543" w:type="dxa"/>
            <w:tcBorders>
              <w:top w:val="single" w:sz="8" w:space="0" w:color="auto"/>
              <w:left w:val="single" w:sz="4" w:space="0" w:color="auto"/>
              <w:bottom w:val="single" w:sz="4" w:space="0" w:color="auto"/>
              <w:right w:val="single" w:sz="4" w:space="0" w:color="auto"/>
            </w:tcBorders>
          </w:tcPr>
          <w:p w14:paraId="218D1FCA" w14:textId="77777777" w:rsidR="00C20530" w:rsidRPr="00496FF0" w:rsidRDefault="00C20530" w:rsidP="0003405B">
            <w:pPr>
              <w:spacing w:after="0" w:line="320" w:lineRule="exact"/>
              <w:rPr>
                <w:spacing w:val="-3"/>
                <w:sz w:val="22"/>
                <w:szCs w:val="22"/>
                <w:highlight w:val="yellow"/>
                <w:lang w:val="de-CH"/>
              </w:rPr>
            </w:pPr>
          </w:p>
        </w:tc>
      </w:tr>
      <w:tr w:rsidR="00C20530" w:rsidRPr="00496FF0" w14:paraId="28670155" w14:textId="77777777" w:rsidTr="00AC5117">
        <w:tc>
          <w:tcPr>
            <w:tcW w:w="2616" w:type="dxa"/>
            <w:tcBorders>
              <w:top w:val="single" w:sz="4" w:space="0" w:color="auto"/>
              <w:left w:val="single" w:sz="4" w:space="0" w:color="auto"/>
              <w:bottom w:val="single" w:sz="4" w:space="0" w:color="auto"/>
              <w:right w:val="single" w:sz="4" w:space="0" w:color="auto"/>
            </w:tcBorders>
          </w:tcPr>
          <w:p w14:paraId="084C3EEB" w14:textId="77777777" w:rsidR="00C20530" w:rsidRPr="00496FF0" w:rsidRDefault="00C20530" w:rsidP="0003405B">
            <w:pPr>
              <w:spacing w:after="0" w:line="320" w:lineRule="exact"/>
              <w:rPr>
                <w:spacing w:val="-3"/>
                <w:sz w:val="22"/>
                <w:szCs w:val="22"/>
                <w:lang w:val="de-CH"/>
              </w:rPr>
            </w:pPr>
            <w:r w:rsidRPr="00496FF0">
              <w:rPr>
                <w:spacing w:val="-3"/>
                <w:sz w:val="22"/>
                <w:szCs w:val="22"/>
                <w:lang w:val="de-CH"/>
              </w:rPr>
              <w:t>./.</w:t>
            </w:r>
            <w:r w:rsidR="00EA1616" w:rsidRPr="00496FF0">
              <w:rPr>
                <w:spacing w:val="-3"/>
                <w:sz w:val="22"/>
                <w:szCs w:val="22"/>
                <w:lang w:val="de-CH"/>
              </w:rPr>
              <w:t xml:space="preserve"> einkassierte eidg. </w:t>
            </w:r>
            <w:r w:rsidRPr="00496FF0">
              <w:rPr>
                <w:spacing w:val="-3"/>
                <w:sz w:val="22"/>
                <w:szCs w:val="22"/>
                <w:lang w:val="de-CH"/>
              </w:rPr>
              <w:t>Subv.</w:t>
            </w:r>
            <w:bookmarkStart w:id="0" w:name="_GoBack"/>
            <w:bookmarkEnd w:id="0"/>
          </w:p>
        </w:tc>
        <w:tc>
          <w:tcPr>
            <w:tcW w:w="3543" w:type="dxa"/>
            <w:tcBorders>
              <w:top w:val="single" w:sz="4" w:space="0" w:color="auto"/>
              <w:left w:val="single" w:sz="4" w:space="0" w:color="auto"/>
              <w:bottom w:val="single" w:sz="4" w:space="0" w:color="auto"/>
              <w:right w:val="single" w:sz="4" w:space="0" w:color="auto"/>
            </w:tcBorders>
          </w:tcPr>
          <w:p w14:paraId="701673D7" w14:textId="77777777" w:rsidR="00C20530" w:rsidRPr="00496FF0" w:rsidRDefault="00C20530" w:rsidP="0003405B">
            <w:pPr>
              <w:spacing w:after="0" w:line="320" w:lineRule="exact"/>
              <w:rPr>
                <w:spacing w:val="-3"/>
                <w:sz w:val="22"/>
                <w:szCs w:val="22"/>
                <w:lang w:val="de-CH"/>
              </w:rPr>
            </w:pPr>
          </w:p>
        </w:tc>
      </w:tr>
      <w:tr w:rsidR="00C20530" w:rsidRPr="00496FF0" w14:paraId="6F5C3966" w14:textId="77777777" w:rsidTr="00AC5117">
        <w:tc>
          <w:tcPr>
            <w:tcW w:w="2616" w:type="dxa"/>
            <w:tcBorders>
              <w:top w:val="single" w:sz="4" w:space="0" w:color="auto"/>
              <w:left w:val="single" w:sz="4" w:space="0" w:color="auto"/>
              <w:bottom w:val="single" w:sz="4" w:space="0" w:color="auto"/>
              <w:right w:val="single" w:sz="4" w:space="0" w:color="auto"/>
            </w:tcBorders>
          </w:tcPr>
          <w:p w14:paraId="12AAE808" w14:textId="77777777" w:rsidR="00C20530" w:rsidRPr="00496FF0" w:rsidRDefault="00EA1616" w:rsidP="0003405B">
            <w:pPr>
              <w:spacing w:after="0" w:line="320" w:lineRule="exact"/>
              <w:rPr>
                <w:spacing w:val="-3"/>
                <w:sz w:val="22"/>
                <w:szCs w:val="22"/>
                <w:lang w:val="de-CH"/>
              </w:rPr>
            </w:pPr>
            <w:r w:rsidRPr="00496FF0">
              <w:rPr>
                <w:spacing w:val="-3"/>
                <w:sz w:val="22"/>
                <w:szCs w:val="22"/>
                <w:lang w:val="de-CH"/>
              </w:rPr>
              <w:t xml:space="preserve">Kantonale </w:t>
            </w:r>
            <w:r w:rsidR="00C20530" w:rsidRPr="00496FF0">
              <w:rPr>
                <w:spacing w:val="-3"/>
                <w:sz w:val="22"/>
                <w:szCs w:val="22"/>
                <w:lang w:val="de-CH"/>
              </w:rPr>
              <w:t>Subv. nett</w:t>
            </w:r>
            <w:r w:rsidRPr="00496FF0">
              <w:rPr>
                <w:spacing w:val="-3"/>
                <w:sz w:val="22"/>
                <w:szCs w:val="22"/>
                <w:lang w:val="de-CH"/>
              </w:rPr>
              <w:t>o</w:t>
            </w:r>
          </w:p>
        </w:tc>
        <w:tc>
          <w:tcPr>
            <w:tcW w:w="3543" w:type="dxa"/>
            <w:tcBorders>
              <w:top w:val="single" w:sz="4" w:space="0" w:color="auto"/>
              <w:left w:val="single" w:sz="4" w:space="0" w:color="auto"/>
              <w:bottom w:val="single" w:sz="4" w:space="0" w:color="auto"/>
              <w:right w:val="single" w:sz="4" w:space="0" w:color="auto"/>
            </w:tcBorders>
          </w:tcPr>
          <w:p w14:paraId="41943FB1" w14:textId="77777777" w:rsidR="00C20530" w:rsidRPr="00496FF0" w:rsidRDefault="00C20530" w:rsidP="0003405B">
            <w:pPr>
              <w:spacing w:after="0" w:line="320" w:lineRule="exact"/>
              <w:rPr>
                <w:spacing w:val="-3"/>
                <w:sz w:val="22"/>
                <w:szCs w:val="22"/>
                <w:highlight w:val="yellow"/>
                <w:lang w:val="de-CH"/>
              </w:rPr>
            </w:pPr>
          </w:p>
        </w:tc>
      </w:tr>
    </w:tbl>
    <w:p w14:paraId="4012DE90" w14:textId="77777777" w:rsidR="006424E0" w:rsidRPr="00496FF0" w:rsidRDefault="006424E0" w:rsidP="006424E0">
      <w:pPr>
        <w:spacing w:after="0" w:line="240" w:lineRule="auto"/>
        <w:rPr>
          <w:b/>
          <w:caps/>
          <w:spacing w:val="-3"/>
          <w:sz w:val="22"/>
          <w:szCs w:val="22"/>
          <w:u w:val="single"/>
          <w:lang w:val="de-CH"/>
        </w:rPr>
      </w:pPr>
    </w:p>
    <w:p w14:paraId="2EF1125B" w14:textId="77777777" w:rsidR="009F4783" w:rsidRPr="00496FF0" w:rsidRDefault="009F4783" w:rsidP="009F4783">
      <w:pPr>
        <w:spacing w:before="120" w:after="0"/>
        <w:rPr>
          <w:spacing w:val="-3"/>
          <w:sz w:val="22"/>
          <w:szCs w:val="22"/>
          <w:lang w:val="de-CH"/>
        </w:rPr>
      </w:pPr>
      <w:r w:rsidRPr="00496FF0">
        <w:rPr>
          <w:spacing w:val="-3"/>
          <w:sz w:val="22"/>
          <w:szCs w:val="22"/>
          <w:lang w:val="de-CH"/>
        </w:rPr>
        <w:t>…</w:t>
      </w:r>
      <w:r w:rsidR="003877D8" w:rsidRPr="00496FF0">
        <w:rPr>
          <w:spacing w:val="-3"/>
          <w:sz w:val="22"/>
          <w:szCs w:val="22"/>
          <w:lang w:val="de-CH"/>
        </w:rPr>
        <w:t xml:space="preserve"> </w:t>
      </w:r>
      <w:r w:rsidRPr="00496FF0">
        <w:rPr>
          <w:spacing w:val="-3"/>
          <w:sz w:val="22"/>
          <w:szCs w:val="22"/>
          <w:lang w:val="de-CH"/>
        </w:rPr>
        <w:t>(</w:t>
      </w:r>
      <w:r w:rsidR="00EA1616" w:rsidRPr="00496FF0">
        <w:rPr>
          <w:spacing w:val="-3"/>
          <w:sz w:val="22"/>
          <w:szCs w:val="22"/>
          <w:lang w:val="de-CH"/>
        </w:rPr>
        <w:t>Kommentare</w:t>
      </w:r>
      <w:r w:rsidRPr="00496FF0">
        <w:rPr>
          <w:spacing w:val="-3"/>
          <w:sz w:val="22"/>
          <w:szCs w:val="22"/>
          <w:lang w:val="de-CH"/>
        </w:rPr>
        <w:t xml:space="preserve">, </w:t>
      </w:r>
      <w:r w:rsidR="00EA1616" w:rsidRPr="00496FF0">
        <w:rPr>
          <w:spacing w:val="-3"/>
          <w:sz w:val="22"/>
          <w:szCs w:val="22"/>
          <w:lang w:val="de-CH"/>
        </w:rPr>
        <w:t>S</w:t>
      </w:r>
      <w:r w:rsidRPr="00496FF0">
        <w:rPr>
          <w:spacing w:val="-3"/>
          <w:sz w:val="22"/>
          <w:szCs w:val="22"/>
          <w:lang w:val="de-CH"/>
        </w:rPr>
        <w:t xml:space="preserve">ituation </w:t>
      </w:r>
      <w:r w:rsidR="00EA1616" w:rsidRPr="00496FF0">
        <w:rPr>
          <w:spacing w:val="-3"/>
          <w:sz w:val="22"/>
          <w:szCs w:val="22"/>
          <w:lang w:val="de-CH"/>
        </w:rPr>
        <w:t>im Vergleich zum K</w:t>
      </w:r>
      <w:r w:rsidRPr="00496FF0">
        <w:rPr>
          <w:spacing w:val="-3"/>
          <w:sz w:val="22"/>
          <w:szCs w:val="22"/>
          <w:lang w:val="de-CH"/>
        </w:rPr>
        <w:t>ontingent)</w:t>
      </w:r>
    </w:p>
    <w:p w14:paraId="7159F0F1" w14:textId="77777777" w:rsidR="00C20530" w:rsidRPr="00496FF0" w:rsidRDefault="00C20530" w:rsidP="00C20530">
      <w:pPr>
        <w:spacing w:after="0" w:line="240" w:lineRule="auto"/>
        <w:rPr>
          <w:b/>
          <w:caps/>
          <w:spacing w:val="-3"/>
          <w:sz w:val="22"/>
          <w:szCs w:val="22"/>
          <w:u w:val="single"/>
          <w:lang w:val="de-CH"/>
        </w:rPr>
      </w:pPr>
    </w:p>
    <w:p w14:paraId="227D3D1F" w14:textId="77777777" w:rsidR="00C20530" w:rsidRPr="00496FF0" w:rsidRDefault="00C20530" w:rsidP="00C20530">
      <w:pPr>
        <w:spacing w:after="0" w:line="240" w:lineRule="auto"/>
        <w:rPr>
          <w:b/>
          <w:caps/>
          <w:spacing w:val="-3"/>
          <w:sz w:val="22"/>
          <w:szCs w:val="22"/>
          <w:u w:val="single"/>
          <w:lang w:val="de-CH"/>
        </w:rPr>
      </w:pPr>
    </w:p>
    <w:p w14:paraId="399E9392" w14:textId="77777777" w:rsidR="006424E0" w:rsidRPr="00496FF0" w:rsidRDefault="006424E0" w:rsidP="00C20530">
      <w:pPr>
        <w:spacing w:after="0" w:line="240" w:lineRule="auto"/>
        <w:rPr>
          <w:b/>
          <w:caps/>
          <w:spacing w:val="-3"/>
          <w:sz w:val="22"/>
          <w:szCs w:val="22"/>
          <w:u w:val="single"/>
          <w:lang w:val="de-CH"/>
        </w:rPr>
      </w:pPr>
      <w:r w:rsidRPr="00496FF0">
        <w:rPr>
          <w:b/>
          <w:caps/>
          <w:spacing w:val="-3"/>
          <w:sz w:val="22"/>
          <w:szCs w:val="22"/>
          <w:u w:val="single"/>
          <w:lang w:val="de-CH"/>
        </w:rPr>
        <w:t xml:space="preserve">4. </w:t>
      </w:r>
      <w:r w:rsidR="00EA1616" w:rsidRPr="00496FF0">
        <w:rPr>
          <w:b/>
          <w:caps/>
          <w:spacing w:val="-3"/>
          <w:sz w:val="22"/>
          <w:szCs w:val="22"/>
          <w:u w:val="single"/>
          <w:lang w:val="de-CH"/>
        </w:rPr>
        <w:t>Aussichten</w:t>
      </w:r>
    </w:p>
    <w:p w14:paraId="1390228E" w14:textId="77777777" w:rsidR="00EA1616" w:rsidRPr="00496FF0" w:rsidRDefault="00EA1616" w:rsidP="00EA1616">
      <w:pPr>
        <w:pStyle w:val="Lothartexte"/>
        <w:rPr>
          <w:spacing w:val="-3"/>
          <w:szCs w:val="22"/>
          <w:lang w:val="de-CH"/>
        </w:rPr>
      </w:pPr>
      <w:r w:rsidRPr="00496FF0">
        <w:rPr>
          <w:spacing w:val="-3"/>
          <w:szCs w:val="22"/>
          <w:lang w:val="de-CH"/>
        </w:rPr>
        <w:t>Das aktuelle Schadensausmass ist... (Kommentare)</w:t>
      </w:r>
    </w:p>
    <w:p w14:paraId="1B8A6540" w14:textId="77777777" w:rsidR="00EA1616" w:rsidRPr="00496FF0" w:rsidRDefault="00EA1616" w:rsidP="00EA1616">
      <w:pPr>
        <w:pStyle w:val="Lothartexte"/>
        <w:rPr>
          <w:spacing w:val="-3"/>
          <w:szCs w:val="22"/>
          <w:lang w:val="de-CH"/>
        </w:rPr>
      </w:pPr>
    </w:p>
    <w:p w14:paraId="275AFC8D" w14:textId="77777777" w:rsidR="00714C9A" w:rsidRPr="00496FF0" w:rsidRDefault="00EA1616" w:rsidP="00EA1616">
      <w:pPr>
        <w:pStyle w:val="Lothartexte"/>
        <w:jc w:val="left"/>
        <w:rPr>
          <w:spacing w:val="-3"/>
          <w:szCs w:val="22"/>
          <w:lang w:val="de-CH"/>
        </w:rPr>
      </w:pPr>
      <w:r w:rsidRPr="00496FF0">
        <w:rPr>
          <w:spacing w:val="-3"/>
          <w:szCs w:val="22"/>
          <w:lang w:val="de-CH"/>
        </w:rPr>
        <w:t>Die Aussichten für das nächste Jahr sind ... (Kommentare)</w:t>
      </w:r>
    </w:p>
    <w:p w14:paraId="68977ED1" w14:textId="77777777" w:rsidR="006424E0" w:rsidRPr="00496FF0" w:rsidRDefault="006424E0" w:rsidP="006424E0">
      <w:pPr>
        <w:pStyle w:val="Lothartexte"/>
        <w:jc w:val="left"/>
        <w:rPr>
          <w:spacing w:val="-3"/>
          <w:szCs w:val="22"/>
          <w:lang w:val="de-CH"/>
        </w:rPr>
      </w:pPr>
    </w:p>
    <w:tbl>
      <w:tblPr>
        <w:tblW w:w="9664" w:type="dxa"/>
        <w:tblLayout w:type="fixed"/>
        <w:tblCellMar>
          <w:top w:w="284" w:type="dxa"/>
          <w:left w:w="0" w:type="dxa"/>
        </w:tblCellMar>
        <w:tblLook w:val="00A0" w:firstRow="1" w:lastRow="0" w:firstColumn="1" w:lastColumn="0" w:noHBand="0" w:noVBand="0"/>
      </w:tblPr>
      <w:tblGrid>
        <w:gridCol w:w="5514"/>
        <w:gridCol w:w="4150"/>
      </w:tblGrid>
      <w:tr w:rsidR="006424E0" w:rsidRPr="00496FF0" w14:paraId="0C44782D" w14:textId="77777777" w:rsidTr="00160D4B">
        <w:trPr>
          <w:trHeight w:val="354"/>
        </w:trPr>
        <w:tc>
          <w:tcPr>
            <w:tcW w:w="5514" w:type="dxa"/>
            <w:shd w:val="clear" w:color="auto" w:fill="auto"/>
            <w:tcMar>
              <w:top w:w="851" w:type="dxa"/>
            </w:tcMar>
          </w:tcPr>
          <w:p w14:paraId="16E910B7" w14:textId="77777777" w:rsidR="006424E0" w:rsidRPr="00496FF0" w:rsidRDefault="00EA1616" w:rsidP="0003405B">
            <w:pPr>
              <w:pStyle w:val="06btexteprincipalsansespacebloc"/>
              <w:rPr>
                <w:lang w:val="de-CH"/>
              </w:rPr>
            </w:pPr>
            <w:r w:rsidRPr="00496FF0">
              <w:rPr>
                <w:lang w:val="de-CH"/>
              </w:rPr>
              <w:t>Vorname Name</w:t>
            </w:r>
          </w:p>
          <w:p w14:paraId="0632E878" w14:textId="04E4CFAD" w:rsidR="006424E0" w:rsidRPr="00496FF0" w:rsidRDefault="00D26A72" w:rsidP="0003405B">
            <w:pPr>
              <w:pStyle w:val="06btexteprincipalsansespacebloc"/>
              <w:rPr>
                <w:lang w:val="de-CH"/>
              </w:rPr>
            </w:pPr>
            <w:r>
              <w:rPr>
                <w:lang w:val="de-CH"/>
              </w:rPr>
              <w:t>Leiter</w:t>
            </w:r>
            <w:r w:rsidR="00B1533C" w:rsidRPr="00496FF0">
              <w:rPr>
                <w:lang w:val="de-CH"/>
              </w:rPr>
              <w:t xml:space="preserve"> Forstkreis</w:t>
            </w:r>
          </w:p>
        </w:tc>
        <w:tc>
          <w:tcPr>
            <w:tcW w:w="4150" w:type="dxa"/>
            <w:tcMar>
              <w:top w:w="851" w:type="dxa"/>
            </w:tcMar>
          </w:tcPr>
          <w:p w14:paraId="6A0CE89B" w14:textId="77777777" w:rsidR="006424E0" w:rsidRPr="00496FF0" w:rsidRDefault="006424E0" w:rsidP="0003405B">
            <w:pPr>
              <w:pStyle w:val="06btexteprincipalsansespacebloc"/>
              <w:rPr>
                <w:lang w:val="de-CH"/>
              </w:rPr>
            </w:pPr>
          </w:p>
        </w:tc>
      </w:tr>
      <w:tr w:rsidR="006424E0" w:rsidRPr="00496FF0" w14:paraId="616DA1B9" w14:textId="77777777" w:rsidTr="00160D4B">
        <w:trPr>
          <w:trHeight w:val="1102"/>
        </w:trPr>
        <w:tc>
          <w:tcPr>
            <w:tcW w:w="9664" w:type="dxa"/>
            <w:gridSpan w:val="2"/>
            <w:shd w:val="clear" w:color="auto" w:fill="auto"/>
            <w:tcMar>
              <w:top w:w="454" w:type="dxa"/>
            </w:tcMar>
          </w:tcPr>
          <w:p w14:paraId="39C2FF1C" w14:textId="77777777" w:rsidR="006424E0" w:rsidRPr="00496FF0" w:rsidRDefault="00EA1616" w:rsidP="0003405B">
            <w:pPr>
              <w:pStyle w:val="08annexecontactrenseignementsetc"/>
              <w:rPr>
                <w:b/>
                <w:lang w:val="de-CH"/>
              </w:rPr>
            </w:pPr>
            <w:r w:rsidRPr="00496FF0">
              <w:rPr>
                <w:b/>
                <w:lang w:val="de-CH"/>
              </w:rPr>
              <w:t>Verteilung</w:t>
            </w:r>
          </w:p>
          <w:p w14:paraId="08C1A7D2" w14:textId="77777777" w:rsidR="006424E0" w:rsidRPr="00496FF0" w:rsidRDefault="006424E0" w:rsidP="0003405B">
            <w:pPr>
              <w:pStyle w:val="08annexecontactrenseignementsetc"/>
              <w:rPr>
                <w:lang w:val="de-CH"/>
              </w:rPr>
            </w:pPr>
            <w:r w:rsidRPr="00496FF0">
              <w:rPr>
                <w:lang w:val="de-CH"/>
              </w:rPr>
              <w:t>—</w:t>
            </w:r>
          </w:p>
          <w:p w14:paraId="084FE42E" w14:textId="218F6204" w:rsidR="006424E0" w:rsidRPr="00496FF0" w:rsidRDefault="006424E0" w:rsidP="0003405B">
            <w:pPr>
              <w:pStyle w:val="08annexecontactrenseignementsetc"/>
              <w:rPr>
                <w:lang w:val="de-CH"/>
              </w:rPr>
            </w:pPr>
            <w:r w:rsidRPr="00496FF0">
              <w:rPr>
                <w:lang w:val="de-CH"/>
              </w:rPr>
              <w:t>A</w:t>
            </w:r>
            <w:r w:rsidR="00EA1616" w:rsidRPr="00496FF0">
              <w:rPr>
                <w:lang w:val="de-CH"/>
              </w:rPr>
              <w:t>n den Sekt</w:t>
            </w:r>
            <w:r w:rsidR="00EF3452">
              <w:rPr>
                <w:lang w:val="de-CH"/>
              </w:rPr>
              <w:t>ions</w:t>
            </w:r>
            <w:r w:rsidRPr="00496FF0">
              <w:rPr>
                <w:lang w:val="de-CH"/>
              </w:rPr>
              <w:t>chef</w:t>
            </w:r>
            <w:r w:rsidR="00EF3452">
              <w:rPr>
                <w:lang w:val="de-CH"/>
              </w:rPr>
              <w:t xml:space="preserve"> Wald und Naturgefahren</w:t>
            </w:r>
          </w:p>
          <w:p w14:paraId="7BF177B9" w14:textId="77777777" w:rsidR="006424E0" w:rsidRPr="00496FF0" w:rsidRDefault="006424E0" w:rsidP="0003405B">
            <w:pPr>
              <w:pStyle w:val="08annexecontactrenseignementsetc"/>
              <w:rPr>
                <w:lang w:val="de-CH"/>
              </w:rPr>
            </w:pPr>
            <w:r w:rsidRPr="00496FF0">
              <w:rPr>
                <w:lang w:val="de-CH"/>
              </w:rPr>
              <w:t>…</w:t>
            </w:r>
          </w:p>
          <w:p w14:paraId="798AEB31" w14:textId="77777777" w:rsidR="006424E0" w:rsidRPr="00496FF0" w:rsidRDefault="006424E0" w:rsidP="0003405B">
            <w:pPr>
              <w:pStyle w:val="08annexecontactrenseignementsetc"/>
              <w:rPr>
                <w:lang w:val="de-CH"/>
              </w:rPr>
            </w:pPr>
          </w:p>
        </w:tc>
      </w:tr>
    </w:tbl>
    <w:p w14:paraId="45E217D7" w14:textId="77777777" w:rsidR="006424E0" w:rsidRPr="00496FF0" w:rsidRDefault="006424E0" w:rsidP="006424E0">
      <w:pPr>
        <w:pStyle w:val="08annexecontactrenseignementsetc"/>
        <w:rPr>
          <w:lang w:val="de-CH"/>
        </w:rPr>
      </w:pPr>
    </w:p>
    <w:tbl>
      <w:tblPr>
        <w:tblW w:w="9664" w:type="dxa"/>
        <w:tblLayout w:type="fixed"/>
        <w:tblCellMar>
          <w:top w:w="284" w:type="dxa"/>
          <w:left w:w="0" w:type="dxa"/>
        </w:tblCellMar>
        <w:tblLook w:val="00A0" w:firstRow="1" w:lastRow="0" w:firstColumn="1" w:lastColumn="0" w:noHBand="0" w:noVBand="0"/>
      </w:tblPr>
      <w:tblGrid>
        <w:gridCol w:w="9664"/>
      </w:tblGrid>
      <w:tr w:rsidR="009F4783" w:rsidRPr="00496FF0" w14:paraId="129D496E" w14:textId="77777777" w:rsidTr="0003405B">
        <w:trPr>
          <w:trHeight w:val="1102"/>
        </w:trPr>
        <w:tc>
          <w:tcPr>
            <w:tcW w:w="9664" w:type="dxa"/>
            <w:shd w:val="clear" w:color="auto" w:fill="auto"/>
            <w:tcMar>
              <w:top w:w="454" w:type="dxa"/>
            </w:tcMar>
          </w:tcPr>
          <w:p w14:paraId="0DB96096" w14:textId="77777777" w:rsidR="009F4783" w:rsidRPr="00496FF0" w:rsidRDefault="00EA1616" w:rsidP="0003405B">
            <w:pPr>
              <w:pStyle w:val="08annexecontactrenseignementsetc"/>
              <w:rPr>
                <w:b/>
                <w:lang w:val="de-CH"/>
              </w:rPr>
            </w:pPr>
            <w:r w:rsidRPr="00496FF0">
              <w:rPr>
                <w:b/>
                <w:lang w:val="de-CH"/>
              </w:rPr>
              <w:t>Anhänge</w:t>
            </w:r>
          </w:p>
          <w:p w14:paraId="1BBB06ED" w14:textId="77777777" w:rsidR="009F4783" w:rsidRPr="00496FF0" w:rsidRDefault="009F4783" w:rsidP="0003405B">
            <w:pPr>
              <w:pStyle w:val="08annexecontactrenseignementsetc"/>
              <w:rPr>
                <w:lang w:val="de-CH"/>
              </w:rPr>
            </w:pPr>
            <w:r w:rsidRPr="00496FF0">
              <w:rPr>
                <w:lang w:val="de-CH"/>
              </w:rPr>
              <w:t>—</w:t>
            </w:r>
          </w:p>
          <w:p w14:paraId="710580EB" w14:textId="77777777" w:rsidR="009F4783" w:rsidRPr="00496FF0" w:rsidRDefault="00EA1616" w:rsidP="0003405B">
            <w:pPr>
              <w:pStyle w:val="08annexecontactrenseignementsetc"/>
              <w:rPr>
                <w:lang w:val="de-CH"/>
              </w:rPr>
            </w:pPr>
            <w:r w:rsidRPr="00496FF0">
              <w:rPr>
                <w:lang w:val="de-CH"/>
              </w:rPr>
              <w:t xml:space="preserve">Zusammenfassende Abrechnung </w:t>
            </w:r>
            <w:r w:rsidR="009F4783" w:rsidRPr="00496FF0">
              <w:rPr>
                <w:lang w:val="de-CH"/>
              </w:rPr>
              <w:t>GESUB</w:t>
            </w:r>
          </w:p>
          <w:p w14:paraId="7B2FBADE" w14:textId="77777777" w:rsidR="009F4783" w:rsidRPr="00496FF0" w:rsidRDefault="009F4783" w:rsidP="0003405B">
            <w:pPr>
              <w:pStyle w:val="08annexecontactrenseignementsetc"/>
              <w:rPr>
                <w:lang w:val="de-CH"/>
              </w:rPr>
            </w:pPr>
            <w:r w:rsidRPr="00496FF0">
              <w:rPr>
                <w:lang w:val="de-CH"/>
              </w:rPr>
              <w:t>…</w:t>
            </w:r>
          </w:p>
          <w:p w14:paraId="7120CE75" w14:textId="77777777" w:rsidR="009F4783" w:rsidRPr="00496FF0" w:rsidRDefault="009F4783" w:rsidP="0003405B">
            <w:pPr>
              <w:pStyle w:val="08annexecontactrenseignementsetc"/>
              <w:rPr>
                <w:lang w:val="de-CH"/>
              </w:rPr>
            </w:pPr>
          </w:p>
        </w:tc>
      </w:tr>
    </w:tbl>
    <w:p w14:paraId="3716BC3B" w14:textId="77777777" w:rsidR="0003405B" w:rsidRPr="00496FF0" w:rsidRDefault="0003405B">
      <w:pPr>
        <w:rPr>
          <w:lang w:val="de-CH"/>
        </w:rPr>
      </w:pPr>
    </w:p>
    <w:sectPr w:rsidR="0003405B" w:rsidRPr="00496FF0" w:rsidSect="006424E0">
      <w:headerReference w:type="default" r:id="rId7"/>
      <w:headerReference w:type="first" r:id="rId8"/>
      <w:footerReference w:type="first" r:id="rId9"/>
      <w:pgSz w:w="11906" w:h="16838" w:code="9"/>
      <w:pgMar w:top="1985" w:right="851" w:bottom="1276" w:left="1418" w:header="652" w:footer="51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85B71" w14:textId="77777777" w:rsidR="00FE6776" w:rsidRDefault="00FE6776">
      <w:pPr>
        <w:spacing w:after="0" w:line="240" w:lineRule="auto"/>
      </w:pPr>
      <w:r>
        <w:separator/>
      </w:r>
    </w:p>
  </w:endnote>
  <w:endnote w:type="continuationSeparator" w:id="0">
    <w:p w14:paraId="32AF1967" w14:textId="77777777" w:rsidR="00FE6776" w:rsidRDefault="00FE6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468F4" w14:textId="77777777" w:rsidR="0003405B" w:rsidRPr="00BF50CB" w:rsidRDefault="0003405B" w:rsidP="0003405B">
    <w:pPr>
      <w:pStyle w:val="01entteetbasdepage"/>
      <w:rPr>
        <w:lang w:val="fr-CH"/>
      </w:rPr>
    </w:pPr>
    <w:r w:rsidRPr="00BF50CB">
      <w:rPr>
        <w:lang w:val="fr-CH"/>
      </w:rPr>
      <w:t>—</w:t>
    </w:r>
  </w:p>
  <w:p w14:paraId="1EEB297E" w14:textId="77777777" w:rsidR="0003405B" w:rsidRPr="00BF50CB" w:rsidRDefault="0003405B" w:rsidP="0003405B">
    <w:pPr>
      <w:pStyle w:val="01entteetbasdepage"/>
      <w:rPr>
        <w:b/>
        <w:lang w:val="fr-CH"/>
      </w:rPr>
    </w:pPr>
    <w:r w:rsidRPr="00BF50CB">
      <w:rPr>
        <w:lang w:val="fr-CH"/>
      </w:rPr>
      <w:t>Direction de</w:t>
    </w:r>
    <w:r>
      <w:rPr>
        <w:lang w:val="fr-CH"/>
      </w:rPr>
      <w:t>s institutions, de l’agriculture et des forêts</w:t>
    </w:r>
    <w:r w:rsidRPr="00BF50CB">
      <w:rPr>
        <w:lang w:val="fr-CH"/>
      </w:rPr>
      <w:t xml:space="preserve"> </w:t>
    </w:r>
    <w:r w:rsidRPr="00BF50CB">
      <w:rPr>
        <w:b/>
        <w:lang w:val="fr-CH"/>
      </w:rPr>
      <w:t>D</w:t>
    </w:r>
    <w:r>
      <w:rPr>
        <w:b/>
        <w:lang w:val="fr-CH"/>
      </w:rPr>
      <w:t>IAF</w:t>
    </w:r>
  </w:p>
  <w:p w14:paraId="3EA379E0" w14:textId="77777777" w:rsidR="0003405B" w:rsidRPr="00BF50CB" w:rsidRDefault="0003405B" w:rsidP="0003405B">
    <w:pPr>
      <w:pStyle w:val="01entteetbasdepage"/>
      <w:rPr>
        <w:lang w:val="de-DE"/>
      </w:rPr>
    </w:pPr>
    <w:r w:rsidRPr="00BF50CB">
      <w:rPr>
        <w:lang w:val="de-DE"/>
      </w:rPr>
      <w:t xml:space="preserve">Direktion </w:t>
    </w:r>
    <w:r>
      <w:rPr>
        <w:lang w:val="de-DE"/>
      </w:rPr>
      <w:t>der Institutionen und der Land- und Forstwirtschaft</w:t>
    </w:r>
    <w:r w:rsidRPr="00BF50CB">
      <w:rPr>
        <w:lang w:val="de-DE"/>
      </w:rPr>
      <w:t xml:space="preserve"> </w:t>
    </w:r>
    <w:r>
      <w:rPr>
        <w:b/>
        <w:lang w:val="de-DE"/>
      </w:rPr>
      <w:t>ILFD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0A6F4" w14:textId="77777777" w:rsidR="00FE6776" w:rsidRDefault="00FE6776">
      <w:pPr>
        <w:spacing w:after="0" w:line="240" w:lineRule="auto"/>
      </w:pPr>
      <w:r>
        <w:separator/>
      </w:r>
    </w:p>
  </w:footnote>
  <w:footnote w:type="continuationSeparator" w:id="0">
    <w:p w14:paraId="7DF5C4A0" w14:textId="77777777" w:rsidR="00FE6776" w:rsidRDefault="00FE6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03405B" w14:paraId="45CD0DEE" w14:textId="77777777">
      <w:trPr>
        <w:trHeight w:val="567"/>
      </w:trPr>
      <w:tc>
        <w:tcPr>
          <w:tcW w:w="9298" w:type="dxa"/>
        </w:tcPr>
        <w:p w14:paraId="33CADDA1" w14:textId="77777777" w:rsidR="0003405B" w:rsidRPr="00A813FD" w:rsidRDefault="0003405B" w:rsidP="0003405B">
          <w:pPr>
            <w:pStyle w:val="09enttepage2"/>
            <w:rPr>
              <w:lang w:val="de-CH"/>
            </w:rPr>
          </w:pPr>
          <w:r w:rsidRPr="00A813FD">
            <w:rPr>
              <w:lang w:val="de-CH"/>
            </w:rPr>
            <w:t xml:space="preserve">Amt für Wald und Natur </w:t>
          </w:r>
          <w:r w:rsidRPr="00A813FD">
            <w:rPr>
              <w:b w:val="0"/>
              <w:lang w:val="de-CH"/>
            </w:rPr>
            <w:t>WNA</w:t>
          </w:r>
        </w:p>
        <w:p w14:paraId="08A53ACA" w14:textId="02CC0909" w:rsidR="0003405B" w:rsidRPr="0064336A" w:rsidRDefault="0003405B" w:rsidP="0003405B">
          <w:pPr>
            <w:pStyle w:val="09enttepage2"/>
            <w:rPr>
              <w:rStyle w:val="Numrodepage"/>
            </w:rPr>
          </w:pPr>
          <w:r>
            <w:rPr>
              <w:b w:val="0"/>
              <w:lang w:val="de-DE"/>
            </w:rPr>
            <w:t>Seite</w:t>
          </w:r>
          <w:r w:rsidRPr="0064336A">
            <w:rPr>
              <w:b w:val="0"/>
              <w:lang w:val="de-DE"/>
            </w:rPr>
            <w:t xml:space="preserve"> </w:t>
          </w:r>
          <w:r w:rsidRPr="0064336A">
            <w:rPr>
              <w:b w:val="0"/>
              <w:lang w:val="de-DE"/>
            </w:rPr>
            <w:fldChar w:fldCharType="begin"/>
          </w:r>
          <w:r w:rsidRPr="0064336A">
            <w:rPr>
              <w:b w:val="0"/>
              <w:lang w:val="de-DE"/>
            </w:rPr>
            <w:instrText xml:space="preserve"> PAGE </w:instrText>
          </w:r>
          <w:r w:rsidRPr="0064336A">
            <w:rPr>
              <w:b w:val="0"/>
              <w:lang w:val="de-DE"/>
            </w:rPr>
            <w:fldChar w:fldCharType="separate"/>
          </w:r>
          <w:r w:rsidR="00EF3452">
            <w:rPr>
              <w:b w:val="0"/>
              <w:noProof/>
              <w:lang w:val="de-DE"/>
            </w:rPr>
            <w:t>2</w:t>
          </w:r>
          <w:r w:rsidRPr="0064336A">
            <w:rPr>
              <w:b w:val="0"/>
              <w:lang w:val="de-DE"/>
            </w:rPr>
            <w:fldChar w:fldCharType="end"/>
          </w:r>
          <w:r w:rsidRPr="0064336A">
            <w:rPr>
              <w:b w:val="0"/>
              <w:lang w:val="de-DE"/>
            </w:rPr>
            <w:t xml:space="preserve"> </w:t>
          </w:r>
          <w:r>
            <w:rPr>
              <w:b w:val="0"/>
              <w:lang w:val="de-DE"/>
            </w:rPr>
            <w:t xml:space="preserve">von </w:t>
          </w:r>
          <w:r w:rsidRPr="0064336A">
            <w:rPr>
              <w:b w:val="0"/>
              <w:lang w:val="de-DE"/>
            </w:rPr>
            <w:fldChar w:fldCharType="begin"/>
          </w:r>
          <w:r w:rsidRPr="0064336A">
            <w:rPr>
              <w:b w:val="0"/>
              <w:lang w:val="de-DE"/>
            </w:rPr>
            <w:instrText xml:space="preserve"> NUMPAGES  </w:instrText>
          </w:r>
          <w:r w:rsidRPr="0064336A">
            <w:rPr>
              <w:b w:val="0"/>
              <w:lang w:val="de-DE"/>
            </w:rPr>
            <w:fldChar w:fldCharType="separate"/>
          </w:r>
          <w:r w:rsidR="00EF3452">
            <w:rPr>
              <w:b w:val="0"/>
              <w:noProof/>
              <w:lang w:val="de-DE"/>
            </w:rPr>
            <w:t>2</w:t>
          </w:r>
          <w:r w:rsidRPr="0064336A">
            <w:rPr>
              <w:b w:val="0"/>
              <w:lang w:val="de-DE"/>
            </w:rPr>
            <w:fldChar w:fldCharType="end"/>
          </w:r>
          <w:r w:rsidRPr="0064336A">
            <w:rPr>
              <w:b w:val="0"/>
              <w:noProof/>
              <w:lang w:val="fr-CH" w:eastAsia="fr-CH"/>
            </w:rPr>
            <w:drawing>
              <wp:anchor distT="0" distB="0" distL="114300" distR="114300" simplePos="0" relativeHeight="251659264" behindDoc="0" locked="1" layoutInCell="1" allowOverlap="1" wp14:anchorId="79230DD5" wp14:editId="50D6A81A">
                <wp:simplePos x="0" y="0"/>
                <wp:positionH relativeFrom="page">
                  <wp:posOffset>-215265</wp:posOffset>
                </wp:positionH>
                <wp:positionV relativeFrom="page">
                  <wp:posOffset>25400</wp:posOffset>
                </wp:positionV>
                <wp:extent cx="116205" cy="220980"/>
                <wp:effectExtent l="19050" t="0" r="0" b="0"/>
                <wp:wrapNone/>
                <wp:docPr id="7"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669C464A" w14:textId="77777777" w:rsidR="0003405B" w:rsidRDefault="0003405B" w:rsidP="0003405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CellMar>
        <w:left w:w="0" w:type="dxa"/>
        <w:right w:w="57" w:type="dxa"/>
      </w:tblCellMar>
      <w:tblLook w:val="01E0" w:firstRow="1" w:lastRow="1" w:firstColumn="1" w:lastColumn="1" w:noHBand="0" w:noVBand="0"/>
    </w:tblPr>
    <w:tblGrid>
      <w:gridCol w:w="5500"/>
      <w:gridCol w:w="4139"/>
    </w:tblGrid>
    <w:tr w:rsidR="0003405B" w:rsidRPr="00EF3452" w14:paraId="1CE4D453" w14:textId="77777777" w:rsidTr="0003405B">
      <w:trPr>
        <w:trHeight w:val="1701"/>
      </w:trPr>
      <w:tc>
        <w:tcPr>
          <w:tcW w:w="5500" w:type="dxa"/>
        </w:tcPr>
        <w:p w14:paraId="2E372A36" w14:textId="77777777" w:rsidR="0003405B" w:rsidRPr="00AA545D" w:rsidRDefault="0003405B" w:rsidP="0003405B">
          <w:pPr>
            <w:pStyle w:val="TM1"/>
            <w:rPr>
              <w:noProof/>
            </w:rPr>
          </w:pPr>
          <w:r w:rsidRPr="00AA545D">
            <w:rPr>
              <w:noProof/>
              <w:lang w:val="fr-CH" w:eastAsia="fr-CH"/>
            </w:rPr>
            <w:drawing>
              <wp:anchor distT="0" distB="0" distL="114300" distR="114300" simplePos="0" relativeHeight="251660288" behindDoc="0" locked="0" layoutInCell="1" allowOverlap="1" wp14:anchorId="55FBD3DF" wp14:editId="38FBF777">
                <wp:simplePos x="0" y="0"/>
                <wp:positionH relativeFrom="page">
                  <wp:posOffset>-2963</wp:posOffset>
                </wp:positionH>
                <wp:positionV relativeFrom="page">
                  <wp:posOffset>847</wp:posOffset>
                </wp:positionV>
                <wp:extent cx="935990" cy="795866"/>
                <wp:effectExtent l="25400" t="0" r="3810" b="0"/>
                <wp:wrapNone/>
                <wp:docPr id="8" name="Image 8"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300.jpg"/>
                        <pic:cNvPicPr/>
                      </pic:nvPicPr>
                      <pic:blipFill>
                        <a:blip r:embed="rId1"/>
                        <a:stretch>
                          <a:fillRect/>
                        </a:stretch>
                      </pic:blipFill>
                      <pic:spPr>
                        <a:xfrm>
                          <a:off x="0" y="0"/>
                          <a:ext cx="935990" cy="795867"/>
                        </a:xfrm>
                        <a:prstGeom prst="rect">
                          <a:avLst/>
                        </a:prstGeom>
                      </pic:spPr>
                    </pic:pic>
                  </a:graphicData>
                </a:graphic>
              </wp:anchor>
            </w:drawing>
          </w:r>
        </w:p>
      </w:tc>
      <w:tc>
        <w:tcPr>
          <w:tcW w:w="4139" w:type="dxa"/>
        </w:tcPr>
        <w:p w14:paraId="155B2E70" w14:textId="77777777" w:rsidR="0003405B" w:rsidRPr="00BF50CB" w:rsidRDefault="0003405B" w:rsidP="0003405B">
          <w:pPr>
            <w:pStyle w:val="01entteetbasdepage"/>
            <w:rPr>
              <w:b/>
              <w:lang w:val="fr-CH"/>
            </w:rPr>
          </w:pPr>
          <w:r w:rsidRPr="00BF50CB">
            <w:rPr>
              <w:b/>
              <w:lang w:val="fr-CH"/>
            </w:rPr>
            <w:t>Service</w:t>
          </w:r>
          <w:r>
            <w:rPr>
              <w:b/>
              <w:lang w:val="fr-CH"/>
            </w:rPr>
            <w:t xml:space="preserve"> des forêts et de la nature</w:t>
          </w:r>
          <w:r w:rsidRPr="00BF50CB">
            <w:rPr>
              <w:lang w:val="fr-CH"/>
            </w:rPr>
            <w:t xml:space="preserve"> S</w:t>
          </w:r>
          <w:r>
            <w:rPr>
              <w:lang w:val="fr-CH"/>
            </w:rPr>
            <w:t>FN</w:t>
          </w:r>
        </w:p>
        <w:p w14:paraId="661149D7" w14:textId="77777777" w:rsidR="0003405B" w:rsidRPr="00BF50CB" w:rsidRDefault="0003405B" w:rsidP="0003405B">
          <w:pPr>
            <w:pStyle w:val="01entteetbasdepage"/>
            <w:rPr>
              <w:lang w:val="de-DE"/>
            </w:rPr>
          </w:pPr>
          <w:r>
            <w:rPr>
              <w:b/>
              <w:lang w:val="de-DE"/>
            </w:rPr>
            <w:t>Amt für Wald und Natur</w:t>
          </w:r>
          <w:r w:rsidRPr="00BF50CB">
            <w:rPr>
              <w:b/>
              <w:lang w:val="de-DE"/>
            </w:rPr>
            <w:t xml:space="preserve"> </w:t>
          </w:r>
          <w:r>
            <w:rPr>
              <w:lang w:val="de-DE"/>
            </w:rPr>
            <w:t>WNA</w:t>
          </w:r>
        </w:p>
        <w:p w14:paraId="404A9E10" w14:textId="77777777" w:rsidR="0003405B" w:rsidRPr="00BF50CB" w:rsidRDefault="0003405B" w:rsidP="0003405B">
          <w:pPr>
            <w:pStyle w:val="01entteetbasdepage"/>
            <w:rPr>
              <w:lang w:val="de-DE"/>
            </w:rPr>
          </w:pPr>
        </w:p>
        <w:p w14:paraId="099EA74E" w14:textId="77777777" w:rsidR="0003405B" w:rsidRPr="006424E0" w:rsidRDefault="0003405B" w:rsidP="0003405B">
          <w:pPr>
            <w:pStyle w:val="01entteetbasdepage"/>
            <w:rPr>
              <w:szCs w:val="12"/>
              <w:lang w:val="de-CH"/>
            </w:rPr>
          </w:pPr>
        </w:p>
        <w:p w14:paraId="2685067F" w14:textId="77777777" w:rsidR="0003405B" w:rsidRPr="006424E0" w:rsidRDefault="0003405B" w:rsidP="0003405B">
          <w:pPr>
            <w:pStyle w:val="01entteetbasdepage"/>
            <w:rPr>
              <w:lang w:val="de-CH"/>
            </w:rPr>
          </w:pPr>
        </w:p>
        <w:p w14:paraId="58570197" w14:textId="77777777" w:rsidR="0003405B" w:rsidRPr="006424E0" w:rsidRDefault="0003405B" w:rsidP="0003405B">
          <w:pPr>
            <w:pStyle w:val="01entteetbasdepage"/>
            <w:rPr>
              <w:rStyle w:val="Lienhypertexte"/>
              <w:lang w:val="de-CH"/>
            </w:rPr>
          </w:pPr>
        </w:p>
      </w:tc>
    </w:tr>
  </w:tbl>
  <w:p w14:paraId="11B23F29" w14:textId="77777777" w:rsidR="0003405B" w:rsidRPr="006424E0" w:rsidRDefault="0003405B" w:rsidP="0003405B">
    <w:pPr>
      <w:rPr>
        <w:lang w:val="de-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4E0"/>
    <w:rsid w:val="0003405B"/>
    <w:rsid w:val="0006129A"/>
    <w:rsid w:val="000F2E88"/>
    <w:rsid w:val="00160D4B"/>
    <w:rsid w:val="001F5C76"/>
    <w:rsid w:val="002246BD"/>
    <w:rsid w:val="0023435C"/>
    <w:rsid w:val="003877D8"/>
    <w:rsid w:val="0038797F"/>
    <w:rsid w:val="00394349"/>
    <w:rsid w:val="003A6B9C"/>
    <w:rsid w:val="003B3E14"/>
    <w:rsid w:val="003D2D52"/>
    <w:rsid w:val="00496FF0"/>
    <w:rsid w:val="004C31D7"/>
    <w:rsid w:val="00503BE5"/>
    <w:rsid w:val="005C28FA"/>
    <w:rsid w:val="005E3E9A"/>
    <w:rsid w:val="005F4BF0"/>
    <w:rsid w:val="00601826"/>
    <w:rsid w:val="00607A77"/>
    <w:rsid w:val="006424E0"/>
    <w:rsid w:val="006F3A9F"/>
    <w:rsid w:val="00714C9A"/>
    <w:rsid w:val="007713BA"/>
    <w:rsid w:val="007D23AB"/>
    <w:rsid w:val="0080081B"/>
    <w:rsid w:val="008237AA"/>
    <w:rsid w:val="00837521"/>
    <w:rsid w:val="008C43A1"/>
    <w:rsid w:val="00903EB2"/>
    <w:rsid w:val="00937434"/>
    <w:rsid w:val="009535F7"/>
    <w:rsid w:val="00974307"/>
    <w:rsid w:val="009A73CD"/>
    <w:rsid w:val="009F4783"/>
    <w:rsid w:val="00A2472C"/>
    <w:rsid w:val="00A305E3"/>
    <w:rsid w:val="00A47BD5"/>
    <w:rsid w:val="00A813FD"/>
    <w:rsid w:val="00AC230B"/>
    <w:rsid w:val="00AC5117"/>
    <w:rsid w:val="00B1533C"/>
    <w:rsid w:val="00B76ACC"/>
    <w:rsid w:val="00BD29AE"/>
    <w:rsid w:val="00C20530"/>
    <w:rsid w:val="00C2578C"/>
    <w:rsid w:val="00C423DD"/>
    <w:rsid w:val="00C42A68"/>
    <w:rsid w:val="00C8021C"/>
    <w:rsid w:val="00CA425C"/>
    <w:rsid w:val="00CF077A"/>
    <w:rsid w:val="00D26A72"/>
    <w:rsid w:val="00E07882"/>
    <w:rsid w:val="00E775DD"/>
    <w:rsid w:val="00EA1616"/>
    <w:rsid w:val="00EB7B8B"/>
    <w:rsid w:val="00EB7FE3"/>
    <w:rsid w:val="00EC7011"/>
    <w:rsid w:val="00EF0D70"/>
    <w:rsid w:val="00EF3452"/>
    <w:rsid w:val="00F66E4B"/>
    <w:rsid w:val="00F964CE"/>
    <w:rsid w:val="00FC45B6"/>
    <w:rsid w:val="00FE677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8CA18"/>
  <w15:docId w15:val="{764D8F9B-0980-40A9-B761-13A8AFD6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4E0"/>
    <w:pPr>
      <w:spacing w:after="180" w:line="280" w:lineRule="exact"/>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sid w:val="006424E0"/>
    <w:rPr>
      <w:color w:val="0000FF"/>
      <w:u w:val="single"/>
    </w:rPr>
  </w:style>
  <w:style w:type="paragraph" w:styleId="TM1">
    <w:name w:val="toc 1"/>
    <w:basedOn w:val="Normal"/>
    <w:next w:val="Normal"/>
    <w:autoRedefine/>
    <w:semiHidden/>
    <w:rsid w:val="006424E0"/>
    <w:pPr>
      <w:spacing w:line="260" w:lineRule="exact"/>
    </w:pPr>
    <w:rPr>
      <w:sz w:val="20"/>
    </w:rPr>
  </w:style>
  <w:style w:type="character" w:styleId="Numrodepage">
    <w:name w:val="page number"/>
    <w:basedOn w:val="Policepardfaut"/>
    <w:semiHidden/>
    <w:rsid w:val="006424E0"/>
    <w:rPr>
      <w:rFonts w:ascii="Arial" w:hAnsi="Arial"/>
      <w:sz w:val="16"/>
    </w:rPr>
  </w:style>
  <w:style w:type="paragraph" w:customStyle="1" w:styleId="01entteetbasdepage">
    <w:name w:val="01_en_tête_et_bas_de_page"/>
    <w:qFormat/>
    <w:rsid w:val="006424E0"/>
    <w:pPr>
      <w:spacing w:after="0" w:line="220" w:lineRule="exact"/>
    </w:pPr>
    <w:rPr>
      <w:rFonts w:ascii="Arial" w:eastAsia="Times New Roman" w:hAnsi="Arial" w:cs="Times New Roman"/>
      <w:sz w:val="16"/>
      <w:szCs w:val="24"/>
      <w:lang w:val="fr-FR" w:eastAsia="fr-FR"/>
    </w:rPr>
  </w:style>
  <w:style w:type="paragraph" w:customStyle="1" w:styleId="09enttepage2">
    <w:name w:val="09_en_tête_page_2"/>
    <w:basedOn w:val="01entteetbasdepage"/>
    <w:qFormat/>
    <w:rsid w:val="006424E0"/>
    <w:pPr>
      <w:spacing w:line="200" w:lineRule="exact"/>
    </w:pPr>
    <w:rPr>
      <w:b/>
    </w:rPr>
  </w:style>
  <w:style w:type="paragraph" w:customStyle="1" w:styleId="08annexecontactrenseignementsetc">
    <w:name w:val="08_annexe_contact_renseignements_etc."/>
    <w:qFormat/>
    <w:rsid w:val="006424E0"/>
    <w:pPr>
      <w:spacing w:after="0" w:line="220" w:lineRule="exact"/>
    </w:pPr>
    <w:rPr>
      <w:rFonts w:ascii="Arial" w:eastAsia="Times New Roman" w:hAnsi="Arial" w:cs="Times New Roman"/>
      <w:sz w:val="16"/>
      <w:szCs w:val="24"/>
      <w:lang w:val="fr-FR" w:eastAsia="fr-FR"/>
    </w:rPr>
  </w:style>
  <w:style w:type="paragraph" w:customStyle="1" w:styleId="06btexteprincipalsansespacebloc">
    <w:name w:val="06b_texte_principal_sans_espace_bloc"/>
    <w:basedOn w:val="Normal"/>
    <w:qFormat/>
    <w:rsid w:val="006424E0"/>
    <w:pPr>
      <w:spacing w:after="0"/>
    </w:pPr>
  </w:style>
  <w:style w:type="paragraph" w:customStyle="1" w:styleId="Corpsdetexte21">
    <w:name w:val="Corps de texte 21"/>
    <w:basedOn w:val="Normal"/>
    <w:rsid w:val="006424E0"/>
    <w:pPr>
      <w:overflowPunct w:val="0"/>
      <w:autoSpaceDE w:val="0"/>
      <w:autoSpaceDN w:val="0"/>
      <w:adjustRightInd w:val="0"/>
      <w:spacing w:after="0" w:line="240" w:lineRule="auto"/>
      <w:jc w:val="both"/>
      <w:textAlignment w:val="baseline"/>
    </w:pPr>
    <w:rPr>
      <w:rFonts w:ascii="Arial" w:hAnsi="Arial"/>
      <w:b/>
      <w:spacing w:val="-3"/>
      <w:sz w:val="22"/>
      <w:szCs w:val="20"/>
      <w:lang w:eastAsia="en-US"/>
    </w:rPr>
  </w:style>
  <w:style w:type="paragraph" w:customStyle="1" w:styleId="Lothartexte">
    <w:name w:val="Lothar_texte"/>
    <w:basedOn w:val="Normal"/>
    <w:rsid w:val="006424E0"/>
    <w:pPr>
      <w:overflowPunct w:val="0"/>
      <w:autoSpaceDE w:val="0"/>
      <w:autoSpaceDN w:val="0"/>
      <w:adjustRightInd w:val="0"/>
      <w:spacing w:before="80" w:after="0" w:line="240" w:lineRule="auto"/>
      <w:jc w:val="both"/>
      <w:textAlignment w:val="baseline"/>
    </w:pPr>
    <w:rPr>
      <w:color w:val="000000"/>
      <w:sz w:val="22"/>
      <w:szCs w:val="20"/>
      <w:lang w:eastAsia="en-US"/>
    </w:rPr>
  </w:style>
  <w:style w:type="paragraph" w:styleId="En-tte">
    <w:name w:val="header"/>
    <w:basedOn w:val="Normal"/>
    <w:link w:val="En-tteCar"/>
    <w:uiPriority w:val="99"/>
    <w:unhideWhenUsed/>
    <w:rsid w:val="008C43A1"/>
    <w:pPr>
      <w:tabs>
        <w:tab w:val="center" w:pos="4536"/>
        <w:tab w:val="right" w:pos="9072"/>
      </w:tabs>
      <w:spacing w:after="0" w:line="240" w:lineRule="auto"/>
    </w:pPr>
  </w:style>
  <w:style w:type="character" w:customStyle="1" w:styleId="En-tteCar">
    <w:name w:val="En-tête Car"/>
    <w:basedOn w:val="Policepardfaut"/>
    <w:link w:val="En-tte"/>
    <w:uiPriority w:val="99"/>
    <w:rsid w:val="008C43A1"/>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8C43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43A1"/>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4C31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31D7"/>
    <w:rPr>
      <w:rFonts w:ascii="Tahoma" w:eastAsia="Times New Roman" w:hAnsi="Tahoma" w:cs="Tahoma"/>
      <w:sz w:val="16"/>
      <w:szCs w:val="16"/>
      <w:lang w:val="fr-FR" w:eastAsia="fr-FR"/>
    </w:rPr>
  </w:style>
  <w:style w:type="character" w:styleId="Marquedecommentaire">
    <w:name w:val="annotation reference"/>
    <w:basedOn w:val="Policepardfaut"/>
    <w:uiPriority w:val="99"/>
    <w:semiHidden/>
    <w:unhideWhenUsed/>
    <w:rsid w:val="007713BA"/>
    <w:rPr>
      <w:sz w:val="16"/>
      <w:szCs w:val="16"/>
    </w:rPr>
  </w:style>
  <w:style w:type="paragraph" w:styleId="Commentaire">
    <w:name w:val="annotation text"/>
    <w:basedOn w:val="Normal"/>
    <w:link w:val="CommentaireCar"/>
    <w:uiPriority w:val="99"/>
    <w:semiHidden/>
    <w:unhideWhenUsed/>
    <w:rsid w:val="007713BA"/>
    <w:pPr>
      <w:spacing w:line="240" w:lineRule="auto"/>
    </w:pPr>
    <w:rPr>
      <w:sz w:val="20"/>
      <w:szCs w:val="20"/>
    </w:rPr>
  </w:style>
  <w:style w:type="character" w:customStyle="1" w:styleId="CommentaireCar">
    <w:name w:val="Commentaire Car"/>
    <w:basedOn w:val="Policepardfaut"/>
    <w:link w:val="Commentaire"/>
    <w:uiPriority w:val="99"/>
    <w:semiHidden/>
    <w:rsid w:val="007713BA"/>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7713BA"/>
    <w:rPr>
      <w:b/>
      <w:bCs/>
    </w:rPr>
  </w:style>
  <w:style w:type="character" w:customStyle="1" w:styleId="ObjetducommentaireCar">
    <w:name w:val="Objet du commentaire Car"/>
    <w:basedOn w:val="CommentaireCar"/>
    <w:link w:val="Objetducommentaire"/>
    <w:uiPriority w:val="99"/>
    <w:semiHidden/>
    <w:rsid w:val="007713BA"/>
    <w:rPr>
      <w:rFonts w:ascii="Times New Roman" w:eastAsia="Times New Roman" w:hAnsi="Times New Roman" w:cs="Times New Roman"/>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FCA76-9DE5-4EC9-80A6-564051DB6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2133</Characters>
  <Application>Microsoft Office Word</Application>
  <DocSecurity>0</DocSecurity>
  <Lines>17</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Lambert Alain</dc:creator>
  <cp:lastModifiedBy>Mauron Bays Aline</cp:lastModifiedBy>
  <cp:revision>15</cp:revision>
  <cp:lastPrinted>2020-01-27T08:14:00Z</cp:lastPrinted>
  <dcterms:created xsi:type="dcterms:W3CDTF">2020-01-27T07:44:00Z</dcterms:created>
  <dcterms:modified xsi:type="dcterms:W3CDTF">2020-02-18T11:04:00Z</dcterms:modified>
</cp:coreProperties>
</file>