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9E5F" w14:textId="77777777" w:rsidR="00CE4069" w:rsidRPr="005B0348" w:rsidRDefault="00CE4069" w:rsidP="005B0348">
      <w:pPr>
        <w:pStyle w:val="05objet"/>
      </w:pPr>
      <w:r w:rsidRPr="005B0348">
        <w:t>Demande d’autorisation pour mener une enquête</w:t>
      </w:r>
    </w:p>
    <w:p w14:paraId="409B880A" w14:textId="77777777" w:rsidR="00CE4069" w:rsidRPr="005B0348" w:rsidRDefault="005B0348" w:rsidP="005B0348">
      <w:pPr>
        <w:pStyle w:val="04date"/>
        <w:spacing w:after="120"/>
      </w:pPr>
      <w:r>
        <w:t xml:space="preserve">Remarque : </w:t>
      </w:r>
      <w:r w:rsidR="00CE4069" w:rsidRPr="005B0348">
        <w:t xml:space="preserve">Veuillez compléter les points 1 à 9 et, si nécessaire, le point 11. </w:t>
      </w:r>
    </w:p>
    <w:tbl>
      <w:tblPr>
        <w:tblStyle w:val="Grilledutableau1"/>
        <w:tblW w:w="94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EECE1" w:themeFill="background2"/>
        <w:tblCellMar>
          <w:top w:w="113" w:type="dxa"/>
          <w:bottom w:w="170" w:type="dxa"/>
        </w:tblCellMar>
        <w:tblLook w:val="04A0" w:firstRow="1" w:lastRow="0" w:firstColumn="1" w:lastColumn="0" w:noHBand="0" w:noVBand="1"/>
      </w:tblPr>
      <w:tblGrid>
        <w:gridCol w:w="5353"/>
        <w:gridCol w:w="142"/>
        <w:gridCol w:w="3969"/>
      </w:tblGrid>
      <w:tr w:rsidR="0054632A" w:rsidRPr="00FE22B9" w14:paraId="209047BD" w14:textId="77777777" w:rsidTr="004D09F6">
        <w:tc>
          <w:tcPr>
            <w:tcW w:w="5495" w:type="dxa"/>
            <w:gridSpan w:val="2"/>
            <w:shd w:val="clear" w:color="auto" w:fill="EEECE1" w:themeFill="background2"/>
          </w:tcPr>
          <w:p w14:paraId="29BEC632" w14:textId="77777777" w:rsidR="00CE4069" w:rsidRPr="007544B0" w:rsidRDefault="00CE4069" w:rsidP="00CE4069">
            <w:pPr>
              <w:autoSpaceDE w:val="0"/>
              <w:autoSpaceDN w:val="0"/>
              <w:adjustRightInd w:val="0"/>
              <w:spacing w:after="0" w:line="240" w:lineRule="auto"/>
              <w:rPr>
                <w:rFonts w:ascii="Arial" w:hAnsi="Arial" w:cs="Arial"/>
                <w:lang w:val="fr-CH" w:eastAsia="en-US"/>
              </w:rPr>
            </w:pPr>
            <w:r w:rsidRPr="007544B0">
              <w:rPr>
                <w:rFonts w:ascii="Arial" w:hAnsi="Arial" w:cs="Arial"/>
                <w:b/>
                <w:bCs/>
                <w:lang w:val="fr-CH" w:eastAsia="en-US"/>
              </w:rPr>
              <w:t>1.</w:t>
            </w:r>
            <w:r w:rsidRPr="007544B0">
              <w:rPr>
                <w:rFonts w:ascii="Arial" w:hAnsi="Arial" w:cs="Arial"/>
                <w:bCs/>
                <w:lang w:val="fr-CH" w:eastAsia="en-US"/>
              </w:rPr>
              <w:t xml:space="preserve"> </w:t>
            </w:r>
            <w:r w:rsidRPr="00986E0D">
              <w:rPr>
                <w:rFonts w:ascii="Arial" w:hAnsi="Arial" w:cs="Arial"/>
                <w:sz w:val="21"/>
                <w:szCs w:val="21"/>
                <w:lang w:val="fr-CH" w:eastAsia="en-US"/>
              </w:rPr>
              <w:t>Personne ou autorité responsable de ou cautionnant l’enquête</w:t>
            </w:r>
          </w:p>
          <w:p w14:paraId="16C6287C"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w:t>
            </w:r>
            <w:proofErr w:type="gramStart"/>
            <w:r w:rsidRPr="00986E0D">
              <w:rPr>
                <w:rFonts w:ascii="Arial" w:hAnsi="Arial" w:cs="Arial"/>
                <w:sz w:val="16"/>
                <w:szCs w:val="16"/>
                <w:lang w:val="fr-CH" w:eastAsia="en-US"/>
              </w:rPr>
              <w:t>fonction</w:t>
            </w:r>
            <w:proofErr w:type="gramEnd"/>
            <w:r w:rsidRPr="00986E0D">
              <w:rPr>
                <w:rFonts w:ascii="Arial" w:hAnsi="Arial" w:cs="Arial"/>
                <w:sz w:val="16"/>
                <w:szCs w:val="16"/>
                <w:lang w:val="fr-CH" w:eastAsia="en-US"/>
              </w:rPr>
              <w:t>, lieu d’enseignement ou institut de formation / de recherche, coordonnées ou contact)</w:t>
            </w:r>
          </w:p>
        </w:tc>
        <w:tc>
          <w:tcPr>
            <w:tcW w:w="3969" w:type="dxa"/>
            <w:shd w:val="clear" w:color="auto" w:fill="EEECE1" w:themeFill="background2"/>
          </w:tcPr>
          <w:p w14:paraId="4B0BD8FD" w14:textId="77777777" w:rsidR="00CE4069" w:rsidRPr="005922D2" w:rsidRDefault="005922D2" w:rsidP="005922D2">
            <w:pPr>
              <w:rPr>
                <w:rFonts w:ascii="Arial" w:hAnsi="Arial" w:cs="Arial"/>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3AA5F17D" w14:textId="77777777" w:rsidTr="004D09F6">
        <w:trPr>
          <w:trHeight w:val="850"/>
        </w:trPr>
        <w:tc>
          <w:tcPr>
            <w:tcW w:w="5495" w:type="dxa"/>
            <w:gridSpan w:val="2"/>
            <w:shd w:val="clear" w:color="auto" w:fill="EEECE1" w:themeFill="background2"/>
          </w:tcPr>
          <w:p w14:paraId="5A1CF1BA"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2.</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Auteur de la demande</w:t>
            </w:r>
          </w:p>
          <w:p w14:paraId="23726522"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(Nom(s) et prénom(s) adresse exacte, numéro de téléphone, e-mail)</w:t>
            </w:r>
          </w:p>
        </w:tc>
        <w:tc>
          <w:tcPr>
            <w:tcW w:w="3969" w:type="dxa"/>
            <w:shd w:val="clear" w:color="auto" w:fill="EEECE1" w:themeFill="background2"/>
          </w:tcPr>
          <w:p w14:paraId="769E86CA" w14:textId="77777777" w:rsidR="00CE4069" w:rsidRPr="005922D2" w:rsidRDefault="005922D2" w:rsidP="008A312C">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5E464808" w14:textId="77777777" w:rsidTr="004D09F6">
        <w:tc>
          <w:tcPr>
            <w:tcW w:w="5495" w:type="dxa"/>
            <w:gridSpan w:val="2"/>
            <w:shd w:val="clear" w:color="auto" w:fill="EEECE1" w:themeFill="background2"/>
          </w:tcPr>
          <w:p w14:paraId="0B2E16DD"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3.</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Activité actuelle de l’auteur de la demande</w:t>
            </w:r>
          </w:p>
          <w:p w14:paraId="022FD695"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w:t>
            </w:r>
            <w:proofErr w:type="gramStart"/>
            <w:r w:rsidRPr="00986E0D">
              <w:rPr>
                <w:rFonts w:ascii="Arial" w:hAnsi="Arial" w:cs="Arial"/>
                <w:sz w:val="16"/>
                <w:szCs w:val="16"/>
                <w:lang w:val="fr-CH" w:eastAsia="en-US"/>
              </w:rPr>
              <w:t>lieu</w:t>
            </w:r>
            <w:proofErr w:type="gramEnd"/>
            <w:r w:rsidRPr="00986E0D">
              <w:rPr>
                <w:rFonts w:ascii="Arial" w:hAnsi="Arial" w:cs="Arial"/>
                <w:sz w:val="16"/>
                <w:szCs w:val="16"/>
                <w:lang w:val="fr-CH" w:eastAsia="en-US"/>
              </w:rPr>
              <w:t xml:space="preserve"> de formation, école, classe, études, etc…)</w:t>
            </w:r>
          </w:p>
        </w:tc>
        <w:tc>
          <w:tcPr>
            <w:tcW w:w="3969" w:type="dxa"/>
            <w:shd w:val="clear" w:color="auto" w:fill="EEECE1" w:themeFill="background2"/>
          </w:tcPr>
          <w:p w14:paraId="0047D1BF"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3DFCB44D" w14:textId="77777777" w:rsidTr="004D09F6">
        <w:tc>
          <w:tcPr>
            <w:tcW w:w="5495" w:type="dxa"/>
            <w:gridSpan w:val="2"/>
            <w:shd w:val="clear" w:color="auto" w:fill="EEECE1" w:themeFill="background2"/>
          </w:tcPr>
          <w:p w14:paraId="49463BDC"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4.</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But de l’enquête</w:t>
            </w:r>
          </w:p>
          <w:p w14:paraId="26733227"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w:t>
            </w:r>
            <w:proofErr w:type="gramStart"/>
            <w:r w:rsidRPr="00986E0D">
              <w:rPr>
                <w:rFonts w:ascii="Arial" w:hAnsi="Arial" w:cs="Arial"/>
                <w:sz w:val="16"/>
                <w:szCs w:val="16"/>
                <w:lang w:val="fr-CH" w:eastAsia="en-US"/>
              </w:rPr>
              <w:t>travail</w:t>
            </w:r>
            <w:proofErr w:type="gramEnd"/>
            <w:r w:rsidRPr="00986E0D">
              <w:rPr>
                <w:rFonts w:ascii="Arial" w:hAnsi="Arial" w:cs="Arial"/>
                <w:sz w:val="16"/>
                <w:szCs w:val="16"/>
                <w:lang w:val="fr-CH" w:eastAsia="en-US"/>
              </w:rPr>
              <w:t xml:space="preserve"> de diplôme, travail de maturité, Mémoire, etc…)</w:t>
            </w:r>
          </w:p>
        </w:tc>
        <w:tc>
          <w:tcPr>
            <w:tcW w:w="3969" w:type="dxa"/>
            <w:shd w:val="clear" w:color="auto" w:fill="EEECE1" w:themeFill="background2"/>
          </w:tcPr>
          <w:p w14:paraId="2C57C3BB"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01EFF28D" w14:textId="77777777" w:rsidTr="004D09F6">
        <w:tc>
          <w:tcPr>
            <w:tcW w:w="5495" w:type="dxa"/>
            <w:gridSpan w:val="2"/>
            <w:shd w:val="clear" w:color="auto" w:fill="EEECE1" w:themeFill="background2"/>
          </w:tcPr>
          <w:p w14:paraId="229DBFDF"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5.</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Thème de l’enquête</w:t>
            </w:r>
          </w:p>
          <w:p w14:paraId="18D695F2"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Si possible, joindre à cette demande un</w:t>
            </w:r>
          </w:p>
          <w:p w14:paraId="7B4326C6" w14:textId="77777777" w:rsidR="00FE22B9" w:rsidRPr="00FE22B9" w:rsidRDefault="00CE4069" w:rsidP="00CE4069">
            <w:pPr>
              <w:autoSpaceDE w:val="0"/>
              <w:autoSpaceDN w:val="0"/>
              <w:adjustRightInd w:val="0"/>
              <w:spacing w:after="0" w:line="240" w:lineRule="auto"/>
              <w:rPr>
                <w:rFonts w:ascii="Arial" w:hAnsi="Arial" w:cs="Arial"/>
                <w:sz w:val="16"/>
                <w:szCs w:val="16"/>
                <w:lang w:val="fr-CH" w:eastAsia="en-US"/>
              </w:rPr>
            </w:pPr>
            <w:proofErr w:type="gramStart"/>
            <w:r w:rsidRPr="00986E0D">
              <w:rPr>
                <w:rFonts w:ascii="Arial" w:hAnsi="Arial" w:cs="Arial"/>
                <w:sz w:val="16"/>
                <w:szCs w:val="16"/>
                <w:lang w:val="fr-CH" w:eastAsia="en-US"/>
              </w:rPr>
              <w:t>exemple</w:t>
            </w:r>
            <w:proofErr w:type="gramEnd"/>
            <w:r w:rsidRPr="00986E0D">
              <w:rPr>
                <w:rFonts w:ascii="Arial" w:hAnsi="Arial" w:cs="Arial"/>
                <w:sz w:val="16"/>
                <w:szCs w:val="16"/>
                <w:lang w:val="fr-CH" w:eastAsia="en-US"/>
              </w:rPr>
              <w:t xml:space="preserve"> du questionnaire prévu</w:t>
            </w:r>
          </w:p>
        </w:tc>
        <w:tc>
          <w:tcPr>
            <w:tcW w:w="3969" w:type="dxa"/>
            <w:shd w:val="clear" w:color="auto" w:fill="EEECE1" w:themeFill="background2"/>
          </w:tcPr>
          <w:p w14:paraId="5A336D2B"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0BA5DF08" w14:textId="77777777" w:rsidTr="004D09F6">
        <w:tc>
          <w:tcPr>
            <w:tcW w:w="5495" w:type="dxa"/>
            <w:gridSpan w:val="2"/>
            <w:shd w:val="clear" w:color="auto" w:fill="EEECE1" w:themeFill="background2"/>
          </w:tcPr>
          <w:p w14:paraId="6D38BC39"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6.</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Durée pressentie pour répondre à l’enquête</w:t>
            </w:r>
          </w:p>
        </w:tc>
        <w:tc>
          <w:tcPr>
            <w:tcW w:w="3969" w:type="dxa"/>
            <w:shd w:val="clear" w:color="auto" w:fill="EEECE1" w:themeFill="background2"/>
          </w:tcPr>
          <w:p w14:paraId="3499CEF8"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3D8678DB" w14:textId="77777777" w:rsidTr="004D09F6">
        <w:tc>
          <w:tcPr>
            <w:tcW w:w="5495" w:type="dxa"/>
            <w:gridSpan w:val="2"/>
            <w:shd w:val="clear" w:color="auto" w:fill="EEECE1" w:themeFill="background2"/>
          </w:tcPr>
          <w:p w14:paraId="7569EEB3"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7.</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Ecoles et classes souhaitées</w:t>
            </w:r>
          </w:p>
          <w:p w14:paraId="7BF73D17"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w:t>
            </w:r>
            <w:proofErr w:type="gramStart"/>
            <w:r w:rsidRPr="00986E0D">
              <w:rPr>
                <w:rFonts w:ascii="Arial" w:hAnsi="Arial" w:cs="Arial"/>
                <w:sz w:val="16"/>
                <w:szCs w:val="16"/>
                <w:lang w:val="fr-CH" w:eastAsia="en-US"/>
              </w:rPr>
              <w:t>combien</w:t>
            </w:r>
            <w:proofErr w:type="gramEnd"/>
            <w:r w:rsidRPr="00986E0D">
              <w:rPr>
                <w:rFonts w:ascii="Arial" w:hAnsi="Arial" w:cs="Arial"/>
                <w:sz w:val="16"/>
                <w:szCs w:val="16"/>
                <w:lang w:val="fr-CH" w:eastAsia="en-US"/>
              </w:rPr>
              <w:t xml:space="preserve"> de classes, d’élèves,</w:t>
            </w:r>
            <w:r w:rsidR="004D09F6">
              <w:rPr>
                <w:rFonts w:ascii="Arial" w:hAnsi="Arial" w:cs="Arial"/>
                <w:sz w:val="16"/>
                <w:szCs w:val="16"/>
                <w:lang w:val="fr-CH" w:eastAsia="en-US"/>
              </w:rPr>
              <w:t xml:space="preserve"> d’enseignants ou enseignantes</w:t>
            </w:r>
            <w:r w:rsidRPr="00986E0D">
              <w:rPr>
                <w:rFonts w:ascii="Arial" w:hAnsi="Arial" w:cs="Arial"/>
                <w:sz w:val="16"/>
                <w:szCs w:val="16"/>
                <w:lang w:val="fr-CH" w:eastAsia="en-US"/>
              </w:rPr>
              <w:t xml:space="preserve"> à quels niveaux ?)</w:t>
            </w:r>
          </w:p>
        </w:tc>
        <w:tc>
          <w:tcPr>
            <w:tcW w:w="3969" w:type="dxa"/>
            <w:shd w:val="clear" w:color="auto" w:fill="EEECE1" w:themeFill="background2"/>
          </w:tcPr>
          <w:p w14:paraId="56EF8321"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2E088022" w14:textId="77777777" w:rsidTr="004D09F6">
        <w:tc>
          <w:tcPr>
            <w:tcW w:w="5495" w:type="dxa"/>
            <w:gridSpan w:val="2"/>
            <w:shd w:val="clear" w:color="auto" w:fill="EEECE1" w:themeFill="background2"/>
          </w:tcPr>
          <w:p w14:paraId="6AD74AAA"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8.</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Période souhaitée</w:t>
            </w:r>
          </w:p>
          <w:p w14:paraId="6058452E"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w:t>
            </w:r>
            <w:proofErr w:type="gramStart"/>
            <w:r w:rsidRPr="00986E0D">
              <w:rPr>
                <w:rFonts w:ascii="Arial" w:hAnsi="Arial" w:cs="Arial"/>
                <w:sz w:val="16"/>
                <w:szCs w:val="16"/>
                <w:lang w:val="fr-CH" w:eastAsia="en-US"/>
              </w:rPr>
              <w:t>date</w:t>
            </w:r>
            <w:proofErr w:type="gramEnd"/>
            <w:r w:rsidRPr="00986E0D">
              <w:rPr>
                <w:rFonts w:ascii="Arial" w:hAnsi="Arial" w:cs="Arial"/>
                <w:sz w:val="16"/>
                <w:szCs w:val="16"/>
                <w:lang w:val="fr-CH" w:eastAsia="en-US"/>
              </w:rPr>
              <w:t xml:space="preserve"> ou semaine préférée)</w:t>
            </w:r>
          </w:p>
        </w:tc>
        <w:tc>
          <w:tcPr>
            <w:tcW w:w="3969" w:type="dxa"/>
            <w:shd w:val="clear" w:color="auto" w:fill="EEECE1" w:themeFill="background2"/>
          </w:tcPr>
          <w:p w14:paraId="3562E56E"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7717238E" w14:textId="77777777" w:rsidTr="004D09F6">
        <w:tc>
          <w:tcPr>
            <w:tcW w:w="5495" w:type="dxa"/>
            <w:gridSpan w:val="2"/>
            <w:shd w:val="clear" w:color="auto" w:fill="EEECE1" w:themeFill="background2"/>
          </w:tcPr>
          <w:p w14:paraId="172863A8"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9.</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Responsable(s) vis-à-vis de l’école de la conduite de l’enquête</w:t>
            </w:r>
          </w:p>
        </w:tc>
        <w:tc>
          <w:tcPr>
            <w:tcW w:w="3969" w:type="dxa"/>
            <w:shd w:val="clear" w:color="auto" w:fill="EEECE1" w:themeFill="background2"/>
          </w:tcPr>
          <w:p w14:paraId="0383EC91"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CE4069" w:rsidRPr="00FE22B9" w14:paraId="41D634D9" w14:textId="77777777" w:rsidTr="004D09F6">
        <w:trPr>
          <w:trHeight w:val="1963"/>
        </w:trPr>
        <w:tc>
          <w:tcPr>
            <w:tcW w:w="9464" w:type="dxa"/>
            <w:gridSpan w:val="3"/>
            <w:shd w:val="clear" w:color="auto" w:fill="EEECE1" w:themeFill="background2"/>
          </w:tcPr>
          <w:p w14:paraId="4DBBF738" w14:textId="757C4C82"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10.</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Conditions fixées par la D</w:t>
            </w:r>
            <w:r w:rsidR="000B004F">
              <w:rPr>
                <w:rFonts w:ascii="Arial" w:hAnsi="Arial" w:cs="Arial"/>
                <w:sz w:val="21"/>
                <w:szCs w:val="21"/>
                <w:lang w:val="fr-CH" w:eastAsia="en-US"/>
              </w:rPr>
              <w:t>FAC</w:t>
            </w:r>
            <w:r w:rsidRPr="00986E0D">
              <w:rPr>
                <w:rFonts w:ascii="Arial" w:hAnsi="Arial" w:cs="Arial"/>
                <w:sz w:val="21"/>
                <w:szCs w:val="21"/>
                <w:lang w:val="fr-CH" w:eastAsia="en-US"/>
              </w:rPr>
              <w:t xml:space="preserve"> pour la conduite d’une enquête :</w:t>
            </w:r>
          </w:p>
          <w:p w14:paraId="3F080A44" w14:textId="77777777" w:rsidR="00CE4069" w:rsidRPr="00986E0D" w:rsidRDefault="00CE4069" w:rsidP="00CE4069">
            <w:pPr>
              <w:autoSpaceDE w:val="0"/>
              <w:autoSpaceDN w:val="0"/>
              <w:adjustRightInd w:val="0"/>
              <w:spacing w:before="240" w:after="0" w:line="240" w:lineRule="auto"/>
              <w:rPr>
                <w:rFonts w:ascii="Arial" w:hAnsi="Arial" w:cs="Arial"/>
                <w:bCs/>
                <w:sz w:val="16"/>
                <w:szCs w:val="16"/>
                <w:lang w:val="fr-CH" w:eastAsia="en-US"/>
              </w:rPr>
            </w:pPr>
            <w:r w:rsidRPr="00986E0D">
              <w:rPr>
                <w:rFonts w:ascii="Arial" w:hAnsi="Arial" w:cs="Arial"/>
                <w:sz w:val="16"/>
                <w:szCs w:val="16"/>
                <w:lang w:val="fr-CH" w:eastAsia="en-US"/>
              </w:rPr>
              <w:t xml:space="preserve">Le requérant ou la requérante </w:t>
            </w:r>
            <w:r w:rsidRPr="00986E0D">
              <w:rPr>
                <w:rFonts w:ascii="Arial" w:hAnsi="Arial" w:cs="Arial"/>
                <w:bCs/>
                <w:sz w:val="16"/>
                <w:szCs w:val="16"/>
                <w:lang w:val="fr-CH" w:eastAsia="en-US"/>
              </w:rPr>
              <w:t xml:space="preserve">ne conduit pas personnellement </w:t>
            </w:r>
            <w:r w:rsidRPr="00986E0D">
              <w:rPr>
                <w:rFonts w:ascii="Arial" w:hAnsi="Arial" w:cs="Arial"/>
                <w:sz w:val="16"/>
                <w:szCs w:val="16"/>
                <w:lang w:val="fr-CH" w:eastAsia="en-US"/>
              </w:rPr>
              <w:t>l’enquête dans les écoles.</w:t>
            </w:r>
            <w:r w:rsidRPr="00986E0D">
              <w:rPr>
                <w:rFonts w:ascii="Arial" w:hAnsi="Arial" w:cs="Arial"/>
                <w:bCs/>
                <w:sz w:val="16"/>
                <w:szCs w:val="16"/>
                <w:lang w:val="fr-CH" w:eastAsia="en-US"/>
              </w:rPr>
              <w:t xml:space="preserve"> </w:t>
            </w:r>
            <w:r w:rsidRPr="00986E0D">
              <w:rPr>
                <w:rFonts w:ascii="Arial" w:hAnsi="Arial" w:cs="Arial"/>
                <w:sz w:val="16"/>
                <w:szCs w:val="16"/>
                <w:lang w:val="fr-CH" w:eastAsia="en-US"/>
              </w:rPr>
              <w:t>Il/elle prépare une enveloppe pour chaque classe avec env. 25 questionnaires et une enveloppe avec env. 10 questionnaires pour le corps enseignant avec toutes les informations et directives nécessaires pour le bon déroulement de l’enquête. Il/elle remet les enveloppes aux directions des écoles. Celles-ci s’organisent elles-mêmes et selon leurs convenances pour mener l’enquête auprès des classes / du personnel enseignant. Une fois l’enquête terminée, le/la requérant(e) est avisé personnellement.</w:t>
            </w:r>
          </w:p>
          <w:p w14:paraId="327EB443" w14:textId="77777777" w:rsidR="00CE4069" w:rsidRPr="00B04C9F" w:rsidRDefault="00CE4069" w:rsidP="007544B0">
            <w:pPr>
              <w:autoSpaceDE w:val="0"/>
              <w:autoSpaceDN w:val="0"/>
              <w:adjustRightInd w:val="0"/>
              <w:spacing w:before="240" w:after="0" w:line="240" w:lineRule="auto"/>
              <w:rPr>
                <w:rFonts w:ascii="Arial" w:hAnsi="Arial" w:cs="Arial"/>
                <w:i/>
                <w:iCs/>
                <w:sz w:val="18"/>
                <w:szCs w:val="18"/>
                <w:lang w:val="fr-CH" w:eastAsia="en-US"/>
              </w:rPr>
            </w:pPr>
            <w:r w:rsidRPr="00986E0D">
              <w:rPr>
                <w:rFonts w:ascii="Arial" w:hAnsi="Arial" w:cs="Arial"/>
                <w:i/>
                <w:iCs/>
                <w:sz w:val="16"/>
                <w:szCs w:val="16"/>
                <w:lang w:val="fr-CH" w:eastAsia="en-US"/>
              </w:rPr>
              <w:t>Si les conditions susmentionnées ne peuvent pas être respectées, prière d’expliquer et de justifier au p</w:t>
            </w:r>
            <w:r w:rsidR="007544B0" w:rsidRPr="00986E0D">
              <w:rPr>
                <w:rFonts w:ascii="Arial" w:hAnsi="Arial" w:cs="Arial"/>
                <w:i/>
                <w:iCs/>
                <w:sz w:val="16"/>
                <w:szCs w:val="16"/>
                <w:lang w:val="fr-CH" w:eastAsia="en-US"/>
              </w:rPr>
              <w:t>oint</w:t>
            </w:r>
            <w:r w:rsidRPr="00986E0D">
              <w:rPr>
                <w:rFonts w:ascii="Arial" w:hAnsi="Arial" w:cs="Arial"/>
                <w:i/>
                <w:iCs/>
                <w:sz w:val="16"/>
                <w:szCs w:val="16"/>
                <w:lang w:val="fr-CH" w:eastAsia="en-US"/>
              </w:rPr>
              <w:t xml:space="preserve"> 11.</w:t>
            </w:r>
          </w:p>
        </w:tc>
      </w:tr>
      <w:tr w:rsidR="0054632A" w:rsidRPr="00FE22B9" w14:paraId="55F6B10D" w14:textId="77777777" w:rsidTr="004D09F6">
        <w:tc>
          <w:tcPr>
            <w:tcW w:w="5353" w:type="dxa"/>
            <w:shd w:val="clear" w:color="auto" w:fill="EEECE1" w:themeFill="background2"/>
          </w:tcPr>
          <w:p w14:paraId="51B63FC0" w14:textId="77777777" w:rsidR="00CE4069" w:rsidRPr="00986E0D" w:rsidRDefault="00CE4069" w:rsidP="00CE4069">
            <w:pPr>
              <w:autoSpaceDE w:val="0"/>
              <w:autoSpaceDN w:val="0"/>
              <w:adjustRightInd w:val="0"/>
              <w:spacing w:after="0" w:line="240" w:lineRule="auto"/>
              <w:rPr>
                <w:rFonts w:ascii="Arial" w:hAnsi="Arial" w:cs="Arial"/>
                <w:sz w:val="21"/>
                <w:szCs w:val="21"/>
                <w:lang w:val="fr-CH" w:eastAsia="en-US"/>
              </w:rPr>
            </w:pPr>
            <w:r w:rsidRPr="00986E0D">
              <w:rPr>
                <w:rFonts w:ascii="Arial" w:hAnsi="Arial" w:cs="Arial"/>
                <w:b/>
                <w:bCs/>
                <w:sz w:val="21"/>
                <w:szCs w:val="21"/>
                <w:lang w:val="fr-CH" w:eastAsia="en-US"/>
              </w:rPr>
              <w:t>11.</w:t>
            </w:r>
            <w:r w:rsidRPr="00986E0D">
              <w:rPr>
                <w:rFonts w:ascii="Arial" w:hAnsi="Arial" w:cs="Arial"/>
                <w:bCs/>
                <w:sz w:val="21"/>
                <w:szCs w:val="21"/>
                <w:lang w:val="fr-CH" w:eastAsia="en-US"/>
              </w:rPr>
              <w:t xml:space="preserve"> </w:t>
            </w:r>
            <w:r w:rsidRPr="00986E0D">
              <w:rPr>
                <w:rFonts w:ascii="Arial" w:hAnsi="Arial" w:cs="Arial"/>
                <w:sz w:val="21"/>
                <w:szCs w:val="21"/>
                <w:lang w:val="fr-CH" w:eastAsia="en-US"/>
              </w:rPr>
              <w:t>Les conditions décrites (p</w:t>
            </w:r>
            <w:r w:rsidR="00FE22B9" w:rsidRPr="00986E0D">
              <w:rPr>
                <w:rFonts w:ascii="Arial" w:hAnsi="Arial" w:cs="Arial"/>
                <w:sz w:val="21"/>
                <w:szCs w:val="21"/>
                <w:lang w:val="fr-CH" w:eastAsia="en-US"/>
              </w:rPr>
              <w:t>oin</w:t>
            </w:r>
            <w:r w:rsidRPr="00986E0D">
              <w:rPr>
                <w:rFonts w:ascii="Arial" w:hAnsi="Arial" w:cs="Arial"/>
                <w:sz w:val="21"/>
                <w:szCs w:val="21"/>
                <w:lang w:val="fr-CH" w:eastAsia="en-US"/>
              </w:rPr>
              <w:t>t 10) ne peuvent pas être respectées.</w:t>
            </w:r>
            <w:r w:rsidR="007544B0" w:rsidRPr="00986E0D">
              <w:rPr>
                <w:rFonts w:ascii="Arial" w:hAnsi="Arial" w:cs="Arial"/>
                <w:sz w:val="21"/>
                <w:szCs w:val="21"/>
                <w:lang w:val="fr-CH" w:eastAsia="en-US"/>
              </w:rPr>
              <w:t xml:space="preserve"> </w:t>
            </w:r>
            <w:r w:rsidRPr="00986E0D">
              <w:rPr>
                <w:rFonts w:ascii="Arial" w:hAnsi="Arial" w:cs="Arial"/>
                <w:b/>
                <w:bCs/>
                <w:sz w:val="21"/>
                <w:szCs w:val="21"/>
                <w:lang w:val="fr-CH" w:eastAsia="en-US"/>
              </w:rPr>
              <w:t>Explication</w:t>
            </w:r>
          </w:p>
          <w:p w14:paraId="57B87733" w14:textId="77777777" w:rsidR="00CE4069" w:rsidRPr="00986E0D" w:rsidRDefault="00CE4069" w:rsidP="00CE4069">
            <w:pPr>
              <w:autoSpaceDE w:val="0"/>
              <w:autoSpaceDN w:val="0"/>
              <w:adjustRightInd w:val="0"/>
              <w:spacing w:after="0" w:line="240" w:lineRule="auto"/>
              <w:rPr>
                <w:rFonts w:ascii="Arial" w:hAnsi="Arial" w:cs="Arial"/>
                <w:sz w:val="16"/>
                <w:szCs w:val="16"/>
                <w:lang w:val="fr-CH" w:eastAsia="en-US"/>
              </w:rPr>
            </w:pPr>
            <w:r w:rsidRPr="00986E0D">
              <w:rPr>
                <w:rFonts w:ascii="Arial" w:hAnsi="Arial" w:cs="Arial"/>
                <w:sz w:val="16"/>
                <w:szCs w:val="16"/>
                <w:lang w:val="fr-CH" w:eastAsia="en-US"/>
              </w:rPr>
              <w:t>Courte description des besoins (temps nécessaire, matériel, salle, etc.)</w:t>
            </w:r>
          </w:p>
        </w:tc>
        <w:tc>
          <w:tcPr>
            <w:tcW w:w="4111" w:type="dxa"/>
            <w:gridSpan w:val="2"/>
            <w:shd w:val="clear" w:color="auto" w:fill="EEECE1" w:themeFill="background2"/>
          </w:tcPr>
          <w:p w14:paraId="5AC1C02F" w14:textId="77777777" w:rsidR="00CE4069" w:rsidRPr="005922D2" w:rsidRDefault="005922D2" w:rsidP="00CE4069">
            <w:pPr>
              <w:autoSpaceDE w:val="0"/>
              <w:autoSpaceDN w:val="0"/>
              <w:adjustRightInd w:val="0"/>
              <w:spacing w:after="0" w:line="240" w:lineRule="auto"/>
              <w:rPr>
                <w:rFonts w:ascii="Arial" w:hAnsi="Arial" w:cs="Arial"/>
                <w:bCs/>
                <w:sz w:val="21"/>
                <w:szCs w:val="21"/>
                <w:lang w:val="fr-CH" w:eastAsia="en-US"/>
              </w:rPr>
            </w:pPr>
            <w:r w:rsidRPr="005922D2">
              <w:rPr>
                <w:rFonts w:ascii="Arial" w:hAnsi="Arial" w:cs="Arial"/>
                <w:b/>
                <w:sz w:val="21"/>
                <w:szCs w:val="21"/>
              </w:rPr>
              <w:fldChar w:fldCharType="begin">
                <w:ffData>
                  <w:name w:val=""/>
                  <w:enabled/>
                  <w:calcOnExit w:val="0"/>
                  <w:textInput/>
                </w:ffData>
              </w:fldChar>
            </w:r>
            <w:r w:rsidRPr="005922D2">
              <w:rPr>
                <w:rFonts w:ascii="Arial" w:hAnsi="Arial" w:cs="Arial"/>
                <w:b/>
                <w:sz w:val="21"/>
                <w:szCs w:val="21"/>
              </w:rPr>
              <w:instrText xml:space="preserve"> FORMTEXT </w:instrText>
            </w:r>
            <w:r w:rsidRPr="005922D2">
              <w:rPr>
                <w:rFonts w:ascii="Arial" w:hAnsi="Arial" w:cs="Arial"/>
                <w:b/>
                <w:sz w:val="21"/>
                <w:szCs w:val="21"/>
              </w:rPr>
            </w:r>
            <w:r w:rsidRPr="005922D2">
              <w:rPr>
                <w:rFonts w:ascii="Arial" w:hAnsi="Arial" w:cs="Arial"/>
                <w:b/>
                <w:sz w:val="21"/>
                <w:szCs w:val="21"/>
              </w:rPr>
              <w:fldChar w:fldCharType="separate"/>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noProof/>
                <w:sz w:val="21"/>
                <w:szCs w:val="21"/>
              </w:rPr>
              <w:t> </w:t>
            </w:r>
            <w:r w:rsidRPr="005922D2">
              <w:rPr>
                <w:rFonts w:ascii="Arial" w:hAnsi="Arial" w:cs="Arial"/>
                <w:b/>
                <w:sz w:val="21"/>
                <w:szCs w:val="21"/>
              </w:rPr>
              <w:fldChar w:fldCharType="end"/>
            </w:r>
          </w:p>
        </w:tc>
      </w:tr>
      <w:tr w:rsidR="0054632A" w:rsidRPr="00FE22B9" w14:paraId="2FFE0518" w14:textId="77777777" w:rsidTr="004D09F6">
        <w:tc>
          <w:tcPr>
            <w:tcW w:w="5353" w:type="dxa"/>
            <w:shd w:val="clear" w:color="auto" w:fill="EEECE1" w:themeFill="background2"/>
          </w:tcPr>
          <w:p w14:paraId="73F321BA" w14:textId="77777777" w:rsidR="00CE4069" w:rsidRPr="00FE22B9" w:rsidRDefault="00CE4069" w:rsidP="00EC39B7">
            <w:pPr>
              <w:autoSpaceDE w:val="0"/>
              <w:autoSpaceDN w:val="0"/>
              <w:adjustRightInd w:val="0"/>
              <w:spacing w:after="0" w:line="240" w:lineRule="auto"/>
              <w:rPr>
                <w:rFonts w:ascii="Arial" w:hAnsi="Arial" w:cs="Arial"/>
                <w:bCs/>
                <w:sz w:val="23"/>
                <w:szCs w:val="23"/>
                <w:lang w:val="fr-CH" w:eastAsia="en-US"/>
              </w:rPr>
            </w:pPr>
            <w:r w:rsidRPr="00986E0D">
              <w:rPr>
                <w:rFonts w:ascii="Arial" w:hAnsi="Arial" w:cs="Arial"/>
                <w:i/>
                <w:iCs/>
                <w:sz w:val="21"/>
                <w:szCs w:val="21"/>
                <w:lang w:val="fr-CH" w:eastAsia="en-US"/>
              </w:rPr>
              <w:t>Date</w:t>
            </w:r>
            <w:r w:rsidRPr="00FE22B9">
              <w:rPr>
                <w:rFonts w:ascii="Arial" w:hAnsi="Arial" w:cs="Arial"/>
                <w:i/>
                <w:iCs/>
                <w:sz w:val="23"/>
                <w:szCs w:val="23"/>
                <w:lang w:val="fr-CH" w:eastAsia="en-US"/>
              </w:rPr>
              <w:t xml:space="preserve"> :</w:t>
            </w:r>
            <w:r w:rsidR="005C6048" w:rsidRPr="00FE22B9">
              <w:rPr>
                <w:rFonts w:ascii="Arial" w:hAnsi="Arial" w:cs="Arial"/>
                <w:bCs/>
                <w:sz w:val="23"/>
                <w:szCs w:val="23"/>
                <w:lang w:val="fr-CH" w:eastAsia="en-US"/>
              </w:rPr>
              <w:t xml:space="preserve"> </w:t>
            </w:r>
            <w:r w:rsidR="005922D2" w:rsidRPr="005922D2">
              <w:rPr>
                <w:rFonts w:ascii="Arial" w:hAnsi="Arial" w:cs="Arial"/>
                <w:b/>
                <w:sz w:val="21"/>
                <w:szCs w:val="21"/>
              </w:rPr>
              <w:fldChar w:fldCharType="begin">
                <w:ffData>
                  <w:name w:val=""/>
                  <w:enabled/>
                  <w:calcOnExit w:val="0"/>
                  <w:textInput/>
                </w:ffData>
              </w:fldChar>
            </w:r>
            <w:r w:rsidR="005922D2" w:rsidRPr="005922D2">
              <w:rPr>
                <w:rFonts w:ascii="Arial" w:hAnsi="Arial" w:cs="Arial"/>
                <w:b/>
                <w:sz w:val="21"/>
                <w:szCs w:val="21"/>
              </w:rPr>
              <w:instrText xml:space="preserve"> FORMTEXT </w:instrText>
            </w:r>
            <w:r w:rsidR="005922D2" w:rsidRPr="005922D2">
              <w:rPr>
                <w:rFonts w:ascii="Arial" w:hAnsi="Arial" w:cs="Arial"/>
                <w:b/>
                <w:sz w:val="21"/>
                <w:szCs w:val="21"/>
              </w:rPr>
            </w:r>
            <w:r w:rsidR="005922D2" w:rsidRPr="005922D2">
              <w:rPr>
                <w:rFonts w:ascii="Arial" w:hAnsi="Arial" w:cs="Arial"/>
                <w:b/>
                <w:sz w:val="21"/>
                <w:szCs w:val="21"/>
              </w:rPr>
              <w:fldChar w:fldCharType="separate"/>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sz w:val="21"/>
                <w:szCs w:val="21"/>
              </w:rPr>
              <w:fldChar w:fldCharType="end"/>
            </w:r>
          </w:p>
        </w:tc>
        <w:tc>
          <w:tcPr>
            <w:tcW w:w="4111" w:type="dxa"/>
            <w:gridSpan w:val="2"/>
            <w:shd w:val="clear" w:color="auto" w:fill="EEECE1" w:themeFill="background2"/>
          </w:tcPr>
          <w:p w14:paraId="5161CCE3" w14:textId="77777777" w:rsidR="00CE4069" w:rsidRPr="00FE22B9" w:rsidRDefault="00CE4069" w:rsidP="00EC39B7">
            <w:pPr>
              <w:autoSpaceDE w:val="0"/>
              <w:autoSpaceDN w:val="0"/>
              <w:adjustRightInd w:val="0"/>
              <w:spacing w:after="0" w:line="240" w:lineRule="auto"/>
              <w:rPr>
                <w:rFonts w:ascii="Arial" w:hAnsi="Arial" w:cs="Arial"/>
                <w:bCs/>
                <w:sz w:val="23"/>
                <w:szCs w:val="23"/>
                <w:lang w:val="fr-CH" w:eastAsia="en-US"/>
              </w:rPr>
            </w:pPr>
            <w:r w:rsidRPr="00986E0D">
              <w:rPr>
                <w:rFonts w:ascii="Arial" w:hAnsi="Arial" w:cs="Arial"/>
                <w:i/>
                <w:iCs/>
                <w:sz w:val="21"/>
                <w:szCs w:val="21"/>
                <w:lang w:val="fr-CH" w:eastAsia="en-US"/>
              </w:rPr>
              <w:t>Signature</w:t>
            </w:r>
            <w:r w:rsidRPr="00FE22B9">
              <w:rPr>
                <w:rFonts w:ascii="Arial" w:hAnsi="Arial" w:cs="Arial"/>
                <w:i/>
                <w:iCs/>
                <w:sz w:val="23"/>
                <w:szCs w:val="23"/>
                <w:lang w:val="fr-CH" w:eastAsia="en-US"/>
              </w:rPr>
              <w:t xml:space="preserve"> :</w:t>
            </w:r>
            <w:r w:rsidR="008A312C" w:rsidRPr="00FE22B9">
              <w:rPr>
                <w:rFonts w:ascii="Arial" w:hAnsi="Arial" w:cs="Arial"/>
                <w:bCs/>
                <w:sz w:val="23"/>
                <w:szCs w:val="23"/>
                <w:lang w:val="fr-CH" w:eastAsia="en-US"/>
              </w:rPr>
              <w:t xml:space="preserve"> </w:t>
            </w:r>
            <w:r w:rsidR="005922D2" w:rsidRPr="005922D2">
              <w:rPr>
                <w:rFonts w:ascii="Arial" w:hAnsi="Arial" w:cs="Arial"/>
                <w:b/>
                <w:sz w:val="21"/>
                <w:szCs w:val="21"/>
              </w:rPr>
              <w:fldChar w:fldCharType="begin">
                <w:ffData>
                  <w:name w:val=""/>
                  <w:enabled/>
                  <w:calcOnExit w:val="0"/>
                  <w:textInput/>
                </w:ffData>
              </w:fldChar>
            </w:r>
            <w:r w:rsidR="005922D2" w:rsidRPr="005922D2">
              <w:rPr>
                <w:rFonts w:ascii="Arial" w:hAnsi="Arial" w:cs="Arial"/>
                <w:b/>
                <w:sz w:val="21"/>
                <w:szCs w:val="21"/>
              </w:rPr>
              <w:instrText xml:space="preserve"> FORMTEXT </w:instrText>
            </w:r>
            <w:r w:rsidR="005922D2" w:rsidRPr="005922D2">
              <w:rPr>
                <w:rFonts w:ascii="Arial" w:hAnsi="Arial" w:cs="Arial"/>
                <w:b/>
                <w:sz w:val="21"/>
                <w:szCs w:val="21"/>
              </w:rPr>
            </w:r>
            <w:r w:rsidR="005922D2" w:rsidRPr="005922D2">
              <w:rPr>
                <w:rFonts w:ascii="Arial" w:hAnsi="Arial" w:cs="Arial"/>
                <w:b/>
                <w:sz w:val="21"/>
                <w:szCs w:val="21"/>
              </w:rPr>
              <w:fldChar w:fldCharType="separate"/>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noProof/>
                <w:sz w:val="21"/>
                <w:szCs w:val="21"/>
              </w:rPr>
              <w:t> </w:t>
            </w:r>
            <w:r w:rsidR="005922D2" w:rsidRPr="005922D2">
              <w:rPr>
                <w:rFonts w:ascii="Arial" w:hAnsi="Arial" w:cs="Arial"/>
                <w:b/>
                <w:sz w:val="21"/>
                <w:szCs w:val="21"/>
              </w:rPr>
              <w:fldChar w:fldCharType="end"/>
            </w:r>
          </w:p>
        </w:tc>
      </w:tr>
    </w:tbl>
    <w:p w14:paraId="3F164163" w14:textId="77777777" w:rsidR="00CE4069" w:rsidRPr="005B0348" w:rsidRDefault="00CE4069" w:rsidP="00C24105">
      <w:pPr>
        <w:autoSpaceDE w:val="0"/>
        <w:autoSpaceDN w:val="0"/>
        <w:adjustRightInd w:val="0"/>
        <w:spacing w:after="240" w:line="240" w:lineRule="auto"/>
        <w:rPr>
          <w:rFonts w:eastAsia="Calibri"/>
          <w:lang w:val="fr-CH" w:eastAsia="en-US"/>
        </w:rPr>
      </w:pPr>
      <w:r w:rsidRPr="005B0348">
        <w:rPr>
          <w:rFonts w:eastAsia="Calibri"/>
          <w:lang w:val="fr-CH" w:eastAsia="en-US"/>
        </w:rPr>
        <w:lastRenderedPageBreak/>
        <w:t>Veuillez retourner le formulaire dûment complété, accompagné des documents</w:t>
      </w:r>
      <w:r w:rsidRPr="005B0348">
        <w:rPr>
          <w:rFonts w:eastAsia="Calibri"/>
          <w:color w:val="000000"/>
          <w:lang w:val="fr-CH" w:eastAsia="en-US"/>
        </w:rPr>
        <w:t xml:space="preserve"> </w:t>
      </w:r>
      <w:r w:rsidRPr="005B0348">
        <w:rPr>
          <w:rFonts w:eastAsia="Calibri"/>
          <w:lang w:val="fr-CH" w:eastAsia="en-US"/>
        </w:rPr>
        <w:t>nécessaires</w:t>
      </w:r>
      <w:r w:rsidR="00570037" w:rsidRPr="005B0348">
        <w:rPr>
          <w:rFonts w:eastAsia="Calibri"/>
          <w:lang w:val="fr-CH" w:eastAsia="en-US"/>
        </w:rPr>
        <w:t xml:space="preserve"> </w:t>
      </w:r>
      <w:r w:rsidRPr="005B0348">
        <w:rPr>
          <w:rFonts w:eastAsia="Calibri"/>
          <w:color w:val="000000"/>
          <w:lang w:val="fr-CH" w:eastAsia="en-US"/>
        </w:rPr>
        <w:t>(questionnaire prévu et/ou guide des entretiens et/ou</w:t>
      </w:r>
      <w:r w:rsidR="00570037" w:rsidRPr="005B0348">
        <w:rPr>
          <w:rFonts w:eastAsia="Calibri"/>
          <w:color w:val="000000"/>
          <w:lang w:val="fr-CH" w:eastAsia="en-US"/>
        </w:rPr>
        <w:t xml:space="preserve"> canevas du projet)</w:t>
      </w:r>
      <w:r w:rsidRPr="005B0348">
        <w:rPr>
          <w:rFonts w:eastAsia="Calibri"/>
          <w:lang w:val="fr-CH" w:eastAsia="en-US"/>
        </w:rPr>
        <w:t xml:space="preserve"> à l’adresse suivante : </w:t>
      </w:r>
    </w:p>
    <w:p w14:paraId="53D73A5F" w14:textId="77777777" w:rsidR="00CE4069" w:rsidRPr="005B0348" w:rsidRDefault="00CE4069" w:rsidP="00A338E5">
      <w:pPr>
        <w:pStyle w:val="08puces"/>
        <w:rPr>
          <w:rFonts w:eastAsia="Calibri"/>
          <w:b/>
          <w:lang w:val="fr-CH" w:eastAsia="en-US"/>
        </w:rPr>
      </w:pPr>
      <w:r w:rsidRPr="005B0348">
        <w:rPr>
          <w:rFonts w:eastAsia="Calibri"/>
          <w:lang w:val="fr-CH" w:eastAsia="en-US"/>
        </w:rPr>
        <w:t xml:space="preserve">Pour les écoles de la scolarité obligatoire </w:t>
      </w:r>
      <w:r w:rsidR="004470A5" w:rsidRPr="005B0348">
        <w:rPr>
          <w:rFonts w:eastAsia="Calibri"/>
          <w:lang w:val="fr-CH" w:eastAsia="en-US"/>
        </w:rPr>
        <w:t xml:space="preserve">de la </w:t>
      </w:r>
      <w:r w:rsidR="004470A5" w:rsidRPr="004470A5">
        <w:rPr>
          <w:rFonts w:eastAsia="Calibri"/>
          <w:b/>
          <w:lang w:val="fr-CH" w:eastAsia="en-US"/>
        </w:rPr>
        <w:t xml:space="preserve">partie francophone </w:t>
      </w:r>
      <w:r w:rsidRPr="005B0348">
        <w:rPr>
          <w:rFonts w:eastAsia="Calibri"/>
          <w:lang w:val="fr-CH" w:eastAsia="en-US"/>
        </w:rPr>
        <w:t xml:space="preserve">(école primaire et école du cycle d’orientation) du canton de Fribourg : </w:t>
      </w:r>
    </w:p>
    <w:p w14:paraId="02E72C53" w14:textId="2AAFA76F" w:rsidR="00CE4069" w:rsidRPr="005B0348" w:rsidRDefault="00CE4069" w:rsidP="00A338E5">
      <w:pPr>
        <w:pStyle w:val="08puces"/>
        <w:numPr>
          <w:ilvl w:val="0"/>
          <w:numId w:val="0"/>
        </w:numPr>
        <w:spacing w:before="120" w:after="240"/>
        <w:ind w:left="227"/>
        <w:rPr>
          <w:rFonts w:eastAsia="Calibri"/>
          <w:lang w:val="fr-CH" w:eastAsia="en-US"/>
        </w:rPr>
      </w:pPr>
      <w:r w:rsidRPr="005B0348">
        <w:rPr>
          <w:rFonts w:eastAsia="Calibri"/>
          <w:b/>
          <w:lang w:val="fr-CH" w:eastAsia="en-US"/>
        </w:rPr>
        <w:t xml:space="preserve">Service de l’enseignement obligatoire de langue française – </w:t>
      </w:r>
      <w:r w:rsidR="00935A9A" w:rsidRPr="00935A9A">
        <w:rPr>
          <w:rFonts w:eastAsia="Calibri"/>
          <w:bCs/>
          <w:lang w:val="fr-CH" w:eastAsia="en-US"/>
        </w:rPr>
        <w:t>SEnOF</w:t>
      </w:r>
      <w:r w:rsidR="00935A9A">
        <w:rPr>
          <w:rFonts w:eastAsia="Calibri"/>
          <w:b/>
          <w:lang w:val="fr-CH" w:eastAsia="en-US"/>
        </w:rPr>
        <w:br/>
      </w:r>
      <w:bookmarkStart w:id="0" w:name="_Hlk124321617"/>
      <w:r w:rsidR="00935A9A">
        <w:rPr>
          <w:rFonts w:eastAsia="Calibri"/>
          <w:lang w:val="fr-CH" w:eastAsia="en-US"/>
        </w:rPr>
        <w:t>Inspectorat scolaire</w:t>
      </w:r>
      <w:r w:rsidRPr="005B0348">
        <w:rPr>
          <w:rFonts w:eastAsia="Calibri"/>
          <w:lang w:val="fr-CH" w:eastAsia="en-US"/>
        </w:rPr>
        <w:br/>
        <w:t xml:space="preserve">M. </w:t>
      </w:r>
      <w:r w:rsidR="000B004F">
        <w:rPr>
          <w:rFonts w:eastAsia="Calibri"/>
          <w:lang w:val="fr-CH" w:eastAsia="en-US"/>
        </w:rPr>
        <w:t>François Wohlhauser</w:t>
      </w:r>
      <w:r w:rsidRPr="005B0348">
        <w:rPr>
          <w:rFonts w:eastAsia="Calibri"/>
          <w:lang w:val="fr-CH" w:eastAsia="en-US"/>
        </w:rPr>
        <w:br/>
        <w:t>R</w:t>
      </w:r>
      <w:r w:rsidR="000B004F">
        <w:rPr>
          <w:rFonts w:eastAsia="Calibri"/>
          <w:lang w:val="fr-CH" w:eastAsia="en-US"/>
        </w:rPr>
        <w:t>oute André-Piller 21</w:t>
      </w:r>
      <w:r w:rsidR="000B004F">
        <w:rPr>
          <w:rFonts w:eastAsia="Calibri"/>
          <w:lang w:val="fr-CH" w:eastAsia="en-US"/>
        </w:rPr>
        <w:br/>
        <w:t>1762 Givisiez</w:t>
      </w:r>
      <w:r w:rsidRPr="005B0348">
        <w:rPr>
          <w:rFonts w:eastAsia="Calibri"/>
          <w:lang w:val="fr-CH" w:eastAsia="en-US"/>
        </w:rPr>
        <w:t xml:space="preserve"> </w:t>
      </w:r>
      <w:r w:rsidRPr="005B0348">
        <w:rPr>
          <w:rFonts w:eastAsia="Calibri"/>
          <w:lang w:val="fr-CH" w:eastAsia="en-US"/>
        </w:rPr>
        <w:br/>
        <w:t>T +</w:t>
      </w:r>
      <w:r w:rsidR="00A338E5">
        <w:rPr>
          <w:rFonts w:eastAsia="Calibri"/>
          <w:lang w:val="fr-CH" w:eastAsia="en-US"/>
        </w:rPr>
        <w:t xml:space="preserve">41 26 305 12 </w:t>
      </w:r>
      <w:r w:rsidR="000B004F">
        <w:rPr>
          <w:rFonts w:eastAsia="Calibri"/>
          <w:lang w:val="fr-CH" w:eastAsia="en-US"/>
        </w:rPr>
        <w:t>4</w:t>
      </w:r>
      <w:r w:rsidR="00A338E5">
        <w:rPr>
          <w:rFonts w:eastAsia="Calibri"/>
          <w:lang w:val="fr-CH" w:eastAsia="en-US"/>
        </w:rPr>
        <w:t xml:space="preserve">8 </w:t>
      </w:r>
      <w:r w:rsidR="00A338E5">
        <w:rPr>
          <w:rFonts w:eastAsia="Calibri"/>
          <w:lang w:val="fr-CH" w:eastAsia="en-US"/>
        </w:rPr>
        <w:br/>
      </w:r>
      <w:hyperlink r:id="rId8" w:history="1">
        <w:r w:rsidR="000B004F" w:rsidRPr="00916F6C">
          <w:rPr>
            <w:rStyle w:val="Lienhypertexte"/>
            <w:rFonts w:eastAsia="Calibri"/>
            <w:lang w:val="fr-CH" w:eastAsia="en-US"/>
          </w:rPr>
          <w:t>francois.wohlhauser@fr.ch</w:t>
        </w:r>
      </w:hyperlink>
      <w:r w:rsidR="000B004F">
        <w:rPr>
          <w:rFonts w:eastAsia="Calibri"/>
          <w:lang w:val="fr-CH" w:eastAsia="en-US"/>
        </w:rPr>
        <w:t xml:space="preserve"> </w:t>
      </w:r>
      <w:bookmarkEnd w:id="0"/>
    </w:p>
    <w:p w14:paraId="799C2F82" w14:textId="77777777" w:rsidR="00CE4069" w:rsidRPr="005B0348" w:rsidRDefault="00CE4069" w:rsidP="00A338E5">
      <w:pPr>
        <w:pStyle w:val="08puces"/>
        <w:rPr>
          <w:rFonts w:eastAsia="Calibri"/>
          <w:lang w:val="fr-CH" w:eastAsia="en-US"/>
        </w:rPr>
      </w:pPr>
      <w:r w:rsidRPr="005B0348">
        <w:rPr>
          <w:rFonts w:eastAsia="Calibri"/>
          <w:lang w:val="fr-CH" w:eastAsia="en-US"/>
        </w:rPr>
        <w:t xml:space="preserve">Pour les écoles de la scolarité obligatoire </w:t>
      </w:r>
      <w:r w:rsidR="004470A5" w:rsidRPr="005B0348">
        <w:rPr>
          <w:rFonts w:eastAsia="Calibri"/>
          <w:lang w:val="fr-CH" w:eastAsia="en-US"/>
        </w:rPr>
        <w:t xml:space="preserve">de la </w:t>
      </w:r>
      <w:r w:rsidR="004470A5" w:rsidRPr="004470A5">
        <w:rPr>
          <w:rFonts w:eastAsia="Calibri"/>
          <w:b/>
          <w:lang w:val="fr-CH" w:eastAsia="en-US"/>
        </w:rPr>
        <w:t xml:space="preserve">partie germanophone </w:t>
      </w:r>
      <w:r w:rsidRPr="005B0348">
        <w:rPr>
          <w:rFonts w:eastAsia="Calibri"/>
          <w:lang w:val="fr-CH" w:eastAsia="en-US"/>
        </w:rPr>
        <w:t xml:space="preserve">(école primaire et école du cycle d’orientation) du canton de Fribourg : </w:t>
      </w:r>
    </w:p>
    <w:p w14:paraId="77D799BE" w14:textId="77777777" w:rsidR="00CE4069" w:rsidRPr="000247DA" w:rsidRDefault="000247DA" w:rsidP="00A338E5">
      <w:pPr>
        <w:pStyle w:val="08puces"/>
        <w:numPr>
          <w:ilvl w:val="0"/>
          <w:numId w:val="0"/>
        </w:numPr>
        <w:spacing w:before="120"/>
        <w:ind w:left="227"/>
        <w:rPr>
          <w:rFonts w:eastAsia="Calibri"/>
          <w:lang w:val="de-CH" w:eastAsia="en-US"/>
        </w:rPr>
      </w:pPr>
      <w:r w:rsidRPr="000247DA">
        <w:rPr>
          <w:rFonts w:eastAsia="Calibri"/>
          <w:b/>
          <w:lang w:val="de-CH" w:eastAsia="en-US"/>
        </w:rPr>
        <w:t xml:space="preserve">Amt für deutschsprachigen obligatorischen Unterricht </w:t>
      </w:r>
      <w:r w:rsidRPr="000247DA">
        <w:rPr>
          <w:rFonts w:eastAsia="Calibri"/>
          <w:lang w:val="de-CH" w:eastAsia="en-US"/>
        </w:rPr>
        <w:t>–</w:t>
      </w:r>
      <w:r w:rsidRPr="000247DA">
        <w:rPr>
          <w:rFonts w:eastAsia="Calibri"/>
          <w:b/>
          <w:lang w:val="de-CH" w:eastAsia="en-US"/>
        </w:rPr>
        <w:t xml:space="preserve"> </w:t>
      </w:r>
      <w:r w:rsidR="00CE4069" w:rsidRPr="000247DA">
        <w:rPr>
          <w:rFonts w:eastAsia="Calibri"/>
          <w:lang w:val="de-CH" w:eastAsia="en-US"/>
        </w:rPr>
        <w:t>DOA</w:t>
      </w:r>
    </w:p>
    <w:p w14:paraId="2532072F" w14:textId="2AB42C28" w:rsidR="00EA348C" w:rsidRDefault="00CE4069" w:rsidP="00A338E5">
      <w:pPr>
        <w:pStyle w:val="08puces"/>
        <w:numPr>
          <w:ilvl w:val="0"/>
          <w:numId w:val="0"/>
        </w:numPr>
        <w:spacing w:after="240"/>
        <w:ind w:left="227"/>
        <w:rPr>
          <w:color w:val="0000FF"/>
          <w:u w:val="single"/>
          <w:lang w:val="de-CH"/>
        </w:rPr>
      </w:pPr>
      <w:r w:rsidRPr="005B0348">
        <w:rPr>
          <w:lang w:val="de-CH"/>
        </w:rPr>
        <w:t>Spitalgasse 1</w:t>
      </w:r>
      <w:r w:rsidRPr="005B0348">
        <w:rPr>
          <w:lang w:val="de-CH"/>
        </w:rPr>
        <w:br/>
        <w:t xml:space="preserve">Postfach </w:t>
      </w:r>
      <w:r w:rsidRPr="005B0348">
        <w:rPr>
          <w:lang w:val="de-CH"/>
        </w:rPr>
        <w:br/>
        <w:t xml:space="preserve">1701 Freiburg  </w:t>
      </w:r>
      <w:r w:rsidRPr="005B0348">
        <w:rPr>
          <w:lang w:val="de-CH"/>
        </w:rPr>
        <w:br/>
        <w:t>T +41 2</w:t>
      </w:r>
      <w:r w:rsidR="00A338E5">
        <w:rPr>
          <w:lang w:val="de-CH"/>
        </w:rPr>
        <w:t xml:space="preserve">6 305 12 31 </w:t>
      </w:r>
      <w:r w:rsidR="00A338E5">
        <w:rPr>
          <w:lang w:val="de-CH"/>
        </w:rPr>
        <w:br/>
      </w:r>
      <w:hyperlink r:id="rId9" w:history="1">
        <w:r w:rsidRPr="005B0348">
          <w:rPr>
            <w:color w:val="0000FF"/>
            <w:u w:val="single"/>
            <w:lang w:val="de-CH"/>
          </w:rPr>
          <w:t>doa@fr.ch</w:t>
        </w:r>
      </w:hyperlink>
    </w:p>
    <w:p w14:paraId="31713B8B" w14:textId="4A106435" w:rsidR="003B012F" w:rsidRPr="005B0348" w:rsidRDefault="003B012F" w:rsidP="003B012F">
      <w:pPr>
        <w:pStyle w:val="08puces"/>
        <w:rPr>
          <w:rFonts w:eastAsia="Calibri"/>
          <w:lang w:val="fr-CH" w:eastAsia="en-US"/>
        </w:rPr>
      </w:pPr>
      <w:bookmarkStart w:id="1" w:name="_Hlk124321639"/>
      <w:r w:rsidRPr="005B0348">
        <w:rPr>
          <w:rFonts w:eastAsia="Calibri"/>
          <w:lang w:val="fr-CH" w:eastAsia="en-US"/>
        </w:rPr>
        <w:t>Pour l</w:t>
      </w:r>
      <w:r>
        <w:rPr>
          <w:rFonts w:eastAsia="Calibri"/>
          <w:lang w:val="fr-CH" w:eastAsia="en-US"/>
        </w:rPr>
        <w:t>es institutions de pédagogie spécialisée du canton de Fribourg :</w:t>
      </w:r>
      <w:r w:rsidRPr="005B0348">
        <w:rPr>
          <w:rFonts w:eastAsia="Calibri"/>
          <w:lang w:val="fr-CH" w:eastAsia="en-US"/>
        </w:rPr>
        <w:t xml:space="preserve"> </w:t>
      </w:r>
    </w:p>
    <w:p w14:paraId="60061CF5" w14:textId="061FA9BC" w:rsidR="003B012F" w:rsidRPr="003B012F" w:rsidRDefault="003B012F" w:rsidP="003B012F">
      <w:pPr>
        <w:pStyle w:val="08puces"/>
        <w:numPr>
          <w:ilvl w:val="0"/>
          <w:numId w:val="0"/>
        </w:numPr>
        <w:spacing w:before="120"/>
        <w:ind w:left="227"/>
        <w:rPr>
          <w:rFonts w:eastAsia="Calibri"/>
          <w:lang w:val="fr-CH" w:eastAsia="en-US"/>
        </w:rPr>
      </w:pPr>
      <w:r w:rsidRPr="003B012F">
        <w:rPr>
          <w:rFonts w:eastAsia="Calibri"/>
          <w:b/>
          <w:lang w:val="fr-CH" w:eastAsia="en-US"/>
        </w:rPr>
        <w:t xml:space="preserve">Service de l’enseignement spécialisé et des mesures d’aide </w:t>
      </w:r>
      <w:r w:rsidRPr="003B012F">
        <w:rPr>
          <w:rFonts w:eastAsia="Calibri"/>
          <w:lang w:val="fr-CH" w:eastAsia="en-US"/>
        </w:rPr>
        <w:t>–</w:t>
      </w:r>
      <w:r w:rsidRPr="003B012F">
        <w:rPr>
          <w:rFonts w:eastAsia="Calibri"/>
          <w:b/>
          <w:lang w:val="fr-CH" w:eastAsia="en-US"/>
        </w:rPr>
        <w:t xml:space="preserve"> </w:t>
      </w:r>
      <w:r w:rsidRPr="003B012F">
        <w:rPr>
          <w:rFonts w:eastAsia="Calibri"/>
          <w:bCs/>
          <w:lang w:val="fr-CH" w:eastAsia="en-US"/>
        </w:rPr>
        <w:t>SESAM</w:t>
      </w:r>
    </w:p>
    <w:p w14:paraId="6591DE8F" w14:textId="14B24630" w:rsidR="003B012F" w:rsidRPr="003B012F" w:rsidRDefault="003B012F" w:rsidP="003B012F">
      <w:pPr>
        <w:pStyle w:val="08puces"/>
        <w:numPr>
          <w:ilvl w:val="0"/>
          <w:numId w:val="0"/>
        </w:numPr>
        <w:spacing w:after="240"/>
        <w:ind w:left="227"/>
        <w:rPr>
          <w:color w:val="0000FF"/>
          <w:u w:val="single"/>
          <w:lang w:val="fr-CH"/>
        </w:rPr>
      </w:pPr>
      <w:r w:rsidRPr="003B012F">
        <w:rPr>
          <w:lang w:val="fr-CH"/>
        </w:rPr>
        <w:t xml:space="preserve">Rue de l’Hôpital 3 </w:t>
      </w:r>
      <w:r w:rsidRPr="003B012F">
        <w:rPr>
          <w:lang w:val="fr-CH"/>
        </w:rPr>
        <w:br/>
        <w:t>1701 Fr</w:t>
      </w:r>
      <w:r>
        <w:rPr>
          <w:lang w:val="fr-CH"/>
        </w:rPr>
        <w:t>ibourg</w:t>
      </w:r>
      <w:r w:rsidRPr="003B012F">
        <w:rPr>
          <w:lang w:val="fr-CH"/>
        </w:rPr>
        <w:t xml:space="preserve">  </w:t>
      </w:r>
      <w:r w:rsidRPr="003B012F">
        <w:rPr>
          <w:lang w:val="fr-CH"/>
        </w:rPr>
        <w:br/>
        <w:t xml:space="preserve">T +41 26 305 </w:t>
      </w:r>
      <w:r>
        <w:rPr>
          <w:lang w:val="fr-CH"/>
        </w:rPr>
        <w:t>40 60</w:t>
      </w:r>
      <w:r w:rsidRPr="003B012F">
        <w:rPr>
          <w:lang w:val="fr-CH"/>
        </w:rPr>
        <w:t xml:space="preserve"> </w:t>
      </w:r>
      <w:r w:rsidRPr="003B012F">
        <w:rPr>
          <w:lang w:val="fr-CH"/>
        </w:rPr>
        <w:br/>
      </w:r>
      <w:hyperlink r:id="rId10" w:history="1">
        <w:r w:rsidRPr="006265E9">
          <w:rPr>
            <w:rStyle w:val="Lienhypertexte"/>
            <w:lang w:val="fr-CH"/>
          </w:rPr>
          <w:t>sesam@fr.ch</w:t>
        </w:r>
      </w:hyperlink>
    </w:p>
    <w:bookmarkEnd w:id="1"/>
    <w:p w14:paraId="0B4A64FA" w14:textId="77777777" w:rsidR="00CE4069" w:rsidRPr="005B0348" w:rsidRDefault="00CE4069" w:rsidP="00A338E5">
      <w:pPr>
        <w:pStyle w:val="08puces"/>
        <w:rPr>
          <w:rFonts w:eastAsia="Calibri"/>
          <w:lang w:val="fr-CH" w:eastAsia="en-US"/>
        </w:rPr>
      </w:pPr>
      <w:r w:rsidRPr="005B0348">
        <w:rPr>
          <w:rFonts w:eastAsia="Calibri"/>
          <w:lang w:val="fr-CH" w:eastAsia="en-US"/>
        </w:rPr>
        <w:t xml:space="preserve">Pour les écoles relevant du secondaire du deuxième degré (collèges, gymnase, école de culture générale, école de commerce) : </w:t>
      </w:r>
    </w:p>
    <w:p w14:paraId="40108890" w14:textId="77777777" w:rsidR="00A338E5" w:rsidRPr="00A338E5" w:rsidRDefault="00CE4069" w:rsidP="00A338E5">
      <w:pPr>
        <w:pStyle w:val="08puces"/>
        <w:numPr>
          <w:ilvl w:val="0"/>
          <w:numId w:val="0"/>
        </w:numPr>
        <w:spacing w:before="120" w:after="240"/>
        <w:ind w:left="227"/>
        <w:rPr>
          <w:rFonts w:eastAsia="Calibri"/>
          <w:lang w:val="fr-CH" w:eastAsia="en-US"/>
        </w:rPr>
      </w:pPr>
      <w:r w:rsidRPr="005B0348">
        <w:rPr>
          <w:rFonts w:eastAsia="Calibri"/>
          <w:b/>
          <w:lang w:val="fr-CH" w:eastAsia="en-US"/>
        </w:rPr>
        <w:t>Service de l’enseignement secondaire du deuxième degré</w:t>
      </w:r>
      <w:r w:rsidR="00A338E5">
        <w:rPr>
          <w:rFonts w:eastAsia="Calibri"/>
          <w:lang w:val="fr-CH" w:eastAsia="en-US"/>
        </w:rPr>
        <w:t xml:space="preserve"> – S2</w:t>
      </w:r>
      <w:r w:rsidR="00FE2C83">
        <w:rPr>
          <w:rFonts w:eastAsia="Calibri"/>
          <w:lang w:val="fr-CH" w:eastAsia="en-US"/>
        </w:rPr>
        <w:br/>
        <w:t>T +41 26 305 12 41</w:t>
      </w:r>
      <w:r w:rsidR="00A338E5">
        <w:rPr>
          <w:rFonts w:eastAsia="Calibri"/>
          <w:lang w:val="fr-CH" w:eastAsia="en-US"/>
        </w:rPr>
        <w:br/>
      </w:r>
      <w:hyperlink r:id="rId11" w:history="1">
        <w:r w:rsidRPr="005B0348">
          <w:rPr>
            <w:rFonts w:eastAsia="Calibri"/>
            <w:bCs/>
            <w:color w:val="0000FF"/>
            <w:u w:val="single"/>
            <w:lang w:val="fr-CH" w:eastAsia="en-US"/>
          </w:rPr>
          <w:t>s2@fr.ch</w:t>
        </w:r>
      </w:hyperlink>
    </w:p>
    <w:tbl>
      <w:tblPr>
        <w:tblStyle w:val="Grilledutableau"/>
        <w:tblW w:w="0" w:type="auto"/>
        <w:tblCellMar>
          <w:top w:w="142" w:type="dxa"/>
          <w:bottom w:w="198" w:type="dxa"/>
        </w:tblCellMar>
        <w:tblLook w:val="04A0" w:firstRow="1" w:lastRow="0" w:firstColumn="1" w:lastColumn="0" w:noHBand="0" w:noVBand="1"/>
      </w:tblPr>
      <w:tblGrid>
        <w:gridCol w:w="9627"/>
      </w:tblGrid>
      <w:tr w:rsidR="00922972" w:rsidRPr="00986E0D" w14:paraId="2FA7881B" w14:textId="77777777" w:rsidTr="005B0348">
        <w:trPr>
          <w:trHeight w:val="4813"/>
        </w:trPr>
        <w:tc>
          <w:tcPr>
            <w:tcW w:w="9777" w:type="dxa"/>
            <w:vAlign w:val="center"/>
          </w:tcPr>
          <w:p w14:paraId="5553C990" w14:textId="77777777" w:rsidR="00922972" w:rsidRPr="005B0348" w:rsidRDefault="005B0348" w:rsidP="005B0348">
            <w:pPr>
              <w:pStyle w:val="rpertoire1"/>
              <w:rPr>
                <w:lang w:val="fr-CH" w:eastAsia="en-US"/>
              </w:rPr>
            </w:pPr>
            <w:r>
              <w:rPr>
                <w:lang w:val="fr-CH" w:eastAsia="en-US"/>
              </w:rPr>
              <w:lastRenderedPageBreak/>
              <w:t>R</w:t>
            </w:r>
            <w:r w:rsidR="00922972" w:rsidRPr="005B0348">
              <w:rPr>
                <w:lang w:val="fr-CH" w:eastAsia="en-US"/>
              </w:rPr>
              <w:t>ègles et principes à observer :</w:t>
            </w:r>
          </w:p>
          <w:p w14:paraId="0A687D92" w14:textId="77777777" w:rsidR="009C2779" w:rsidRPr="005B0348" w:rsidRDefault="00922972" w:rsidP="009C2779">
            <w:pPr>
              <w:pStyle w:val="08puces3"/>
              <w:spacing w:before="120"/>
              <w:rPr>
                <w:rFonts w:cs="Times New Roman"/>
                <w:lang w:val="fr-CH" w:eastAsia="en-US"/>
              </w:rPr>
            </w:pPr>
            <w:r w:rsidRPr="005B0348">
              <w:rPr>
                <w:rFonts w:cs="Times New Roman"/>
                <w:lang w:val="fr-CH" w:eastAsia="en-US"/>
              </w:rPr>
              <w:t>La demande d’autorisation de mener une enquête est à effectuer au moins 4 semaines avant la date prévue pour le début de la recherche ;</w:t>
            </w:r>
            <w:r w:rsidR="009C2779" w:rsidRPr="005B0348">
              <w:rPr>
                <w:rFonts w:cs="Times New Roman"/>
                <w:lang w:val="fr-CH" w:eastAsia="en-US"/>
              </w:rPr>
              <w:t xml:space="preserve"> </w:t>
            </w:r>
          </w:p>
          <w:p w14:paraId="65A5FEDD" w14:textId="77777777" w:rsidR="00986E0D" w:rsidRPr="005B0348" w:rsidRDefault="00922972" w:rsidP="009C2779">
            <w:pPr>
              <w:pStyle w:val="08puces3"/>
              <w:spacing w:before="120"/>
              <w:rPr>
                <w:rFonts w:cs="Times New Roman"/>
                <w:color w:val="000000"/>
              </w:rPr>
            </w:pPr>
            <w:r w:rsidRPr="005B0348">
              <w:rPr>
                <w:rFonts w:cs="Times New Roman"/>
                <w:lang w:val="fr-CH" w:eastAsia="en-US"/>
              </w:rPr>
              <w:t>Aucune demande n’est traitée entre le 31 mars et la fin de l’année scolaire ;</w:t>
            </w:r>
          </w:p>
          <w:p w14:paraId="2C2F404C" w14:textId="77777777" w:rsidR="00922972" w:rsidRPr="005B0348" w:rsidRDefault="00922972" w:rsidP="009C2779">
            <w:pPr>
              <w:pStyle w:val="08puces3"/>
              <w:spacing w:before="120"/>
              <w:rPr>
                <w:rFonts w:cs="Times New Roman"/>
              </w:rPr>
            </w:pPr>
            <w:r w:rsidRPr="005B0348">
              <w:rPr>
                <w:rFonts w:cs="Times New Roman"/>
              </w:rPr>
              <w:t>Prendre connaissance du document « Directives relatives aux enquêtes effectuées auprès du corps enseignant, des classes, des élèves, des directeurs, des responsables d’établissement et des parents d’élèves » ;</w:t>
            </w:r>
          </w:p>
          <w:p w14:paraId="2BC27F8C" w14:textId="77777777" w:rsidR="00922972" w:rsidRPr="005B0348" w:rsidRDefault="00922972" w:rsidP="009C2779">
            <w:pPr>
              <w:pStyle w:val="08puces3"/>
              <w:spacing w:before="120"/>
              <w:rPr>
                <w:rFonts w:cs="Times New Roman"/>
              </w:rPr>
            </w:pPr>
            <w:r w:rsidRPr="005B0348">
              <w:rPr>
                <w:rFonts w:cs="Times New Roman"/>
              </w:rPr>
              <w:t xml:space="preserve">Veuillez respecter les instructions de l’Autorité cantonale de surveillance en matière de protection des données ( </w:t>
            </w:r>
            <w:hyperlink r:id="rId12" w:history="1">
              <w:r w:rsidRPr="005B0348">
                <w:rPr>
                  <w:rFonts w:cs="Times New Roman"/>
                </w:rPr>
                <w:t>http://www.fr.ch/atprd</w:t>
              </w:r>
            </w:hyperlink>
            <w:r w:rsidRPr="005B0348">
              <w:rPr>
                <w:rFonts w:cs="Times New Roman"/>
              </w:rPr>
              <w:t xml:space="preserve"> ). Si le but du traitement le permet, les données communiquées doivent être dans la mesure du possible anonymisées ou utilisées sans référence directe aux personnes concernées. Une fois publiés, les résultats du traitement ne doivent pas permettre l’identification des personnes concernées ;</w:t>
            </w:r>
          </w:p>
          <w:p w14:paraId="5FA3F2D4" w14:textId="77777777" w:rsidR="00922972" w:rsidRPr="00986E0D" w:rsidRDefault="00922972" w:rsidP="009C2779">
            <w:pPr>
              <w:pStyle w:val="08puces3"/>
              <w:spacing w:before="120"/>
            </w:pPr>
            <w:r w:rsidRPr="005B0348">
              <w:rPr>
                <w:rFonts w:cs="Times New Roman"/>
              </w:rPr>
              <w:t>Les données personnelles recueillies en vue d’un traitement à des fins ne se rapportant pas à des personnes (par ex. recherche, statistiques, planification...) peuvent être obtenues auprès de l’organe public qui les détient.</w:t>
            </w:r>
          </w:p>
        </w:tc>
      </w:tr>
    </w:tbl>
    <w:p w14:paraId="491D4C86" w14:textId="77777777" w:rsidR="00922972" w:rsidRPr="00922972" w:rsidRDefault="00922972" w:rsidP="00922972">
      <w:pPr>
        <w:autoSpaceDE w:val="0"/>
        <w:autoSpaceDN w:val="0"/>
        <w:adjustRightInd w:val="0"/>
        <w:spacing w:after="120" w:line="240" w:lineRule="auto"/>
        <w:rPr>
          <w:rFonts w:eastAsia="Calibri"/>
        </w:rPr>
      </w:pPr>
    </w:p>
    <w:sectPr w:rsidR="00922972" w:rsidRPr="00922972" w:rsidSect="00FE2C83">
      <w:headerReference w:type="default" r:id="rId13"/>
      <w:headerReference w:type="first" r:id="rId14"/>
      <w:type w:val="continuous"/>
      <w:pgSz w:w="11906" w:h="16838" w:code="9"/>
      <w:pgMar w:top="567" w:right="851" w:bottom="1418"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F13D" w14:textId="77777777" w:rsidR="00484867" w:rsidRDefault="00484867" w:rsidP="001B2DE3">
      <w:r>
        <w:separator/>
      </w:r>
    </w:p>
  </w:endnote>
  <w:endnote w:type="continuationSeparator" w:id="0">
    <w:p w14:paraId="12E52A57" w14:textId="77777777" w:rsidR="00484867" w:rsidRDefault="00484867" w:rsidP="001B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4A85" w14:textId="77777777" w:rsidR="00484867" w:rsidRDefault="00484867" w:rsidP="001B2DE3">
      <w:r>
        <w:separator/>
      </w:r>
    </w:p>
  </w:footnote>
  <w:footnote w:type="continuationSeparator" w:id="0">
    <w:p w14:paraId="1F37E62E" w14:textId="77777777" w:rsidR="00484867" w:rsidRDefault="00484867" w:rsidP="001B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726C2" w14:paraId="19107A96" w14:textId="77777777">
      <w:trPr>
        <w:trHeight w:val="567"/>
      </w:trPr>
      <w:tc>
        <w:tcPr>
          <w:tcW w:w="9298" w:type="dxa"/>
        </w:tcPr>
        <w:p w14:paraId="3648D39A" w14:textId="77777777" w:rsidR="007726C2" w:rsidRPr="00053112" w:rsidRDefault="007726C2" w:rsidP="001B2DE3">
          <w:pPr>
            <w:pStyle w:val="09enttepage2"/>
            <w:rPr>
              <w:b w:val="0"/>
              <w:lang w:val="fr-CH"/>
            </w:rPr>
          </w:pPr>
          <w:r>
            <w:rPr>
              <w:lang w:val="fr-CH"/>
            </w:rPr>
            <w:t xml:space="preserve">Direction de </w:t>
          </w:r>
          <w:r w:rsidR="00FE2C83">
            <w:rPr>
              <w:lang w:val="fr-CH"/>
            </w:rPr>
            <w:t>la formation et des affaires culturelles</w:t>
          </w:r>
          <w:r>
            <w:rPr>
              <w:b w:val="0"/>
              <w:lang w:val="fr-CH"/>
            </w:rPr>
            <w:t xml:space="preserve"> D</w:t>
          </w:r>
          <w:r w:rsidR="00FE2C83">
            <w:rPr>
              <w:b w:val="0"/>
              <w:lang w:val="fr-CH"/>
            </w:rPr>
            <w:t>FAC</w:t>
          </w:r>
        </w:p>
        <w:p w14:paraId="22EA7ED5" w14:textId="77777777" w:rsidR="007726C2" w:rsidRPr="0064336A" w:rsidRDefault="007726C2" w:rsidP="001B2DE3">
          <w:pPr>
            <w:pStyle w:val="09enttepage2"/>
            <w:rPr>
              <w:rStyle w:val="Numrodepage"/>
            </w:rPr>
          </w:pPr>
          <w:r w:rsidRPr="00053112">
            <w:rPr>
              <w:b w:val="0"/>
              <w:lang w:val="fr-CH"/>
            </w:rPr>
            <w:t xml:space="preserve">Page </w:t>
          </w:r>
          <w:r w:rsidR="00661588" w:rsidRPr="0064336A">
            <w:rPr>
              <w:b w:val="0"/>
              <w:lang w:val="de-DE"/>
            </w:rPr>
            <w:fldChar w:fldCharType="begin"/>
          </w:r>
          <w:r w:rsidRPr="00053112">
            <w:rPr>
              <w:b w:val="0"/>
              <w:lang w:val="fr-CH"/>
            </w:rPr>
            <w:instrText xml:space="preserve"> PAGE </w:instrText>
          </w:r>
          <w:r w:rsidR="00661588" w:rsidRPr="0064336A">
            <w:rPr>
              <w:b w:val="0"/>
              <w:lang w:val="de-DE"/>
            </w:rPr>
            <w:fldChar w:fldCharType="separate"/>
          </w:r>
          <w:r w:rsidR="004B1D9A">
            <w:rPr>
              <w:b w:val="0"/>
              <w:noProof/>
              <w:lang w:val="fr-CH"/>
            </w:rPr>
            <w:t>2</w:t>
          </w:r>
          <w:r w:rsidR="00661588" w:rsidRPr="0064336A">
            <w:rPr>
              <w:b w:val="0"/>
              <w:lang w:val="de-DE"/>
            </w:rPr>
            <w:fldChar w:fldCharType="end"/>
          </w:r>
          <w:r w:rsidRPr="00053112">
            <w:rPr>
              <w:b w:val="0"/>
              <w:lang w:val="fr-CH"/>
            </w:rPr>
            <w:t xml:space="preserve"> </w:t>
          </w:r>
          <w:r w:rsidRPr="0064336A">
            <w:rPr>
              <w:b w:val="0"/>
            </w:rPr>
            <w:t>de</w:t>
          </w:r>
          <w:r w:rsidRPr="00053112">
            <w:rPr>
              <w:b w:val="0"/>
              <w:lang w:val="fr-CH"/>
            </w:rPr>
            <w:t xml:space="preserve"> </w:t>
          </w:r>
          <w:r w:rsidR="00661588" w:rsidRPr="0064336A">
            <w:rPr>
              <w:b w:val="0"/>
              <w:lang w:val="de-DE"/>
            </w:rPr>
            <w:fldChar w:fldCharType="begin"/>
          </w:r>
          <w:r w:rsidRPr="00053112">
            <w:rPr>
              <w:b w:val="0"/>
              <w:lang w:val="fr-CH"/>
            </w:rPr>
            <w:instrText xml:space="preserve"> NUMPAGES  </w:instrText>
          </w:r>
          <w:r w:rsidR="00661588" w:rsidRPr="0064336A">
            <w:rPr>
              <w:b w:val="0"/>
              <w:lang w:val="de-DE"/>
            </w:rPr>
            <w:fldChar w:fldCharType="separate"/>
          </w:r>
          <w:r w:rsidR="004B1D9A">
            <w:rPr>
              <w:b w:val="0"/>
              <w:noProof/>
              <w:lang w:val="fr-CH"/>
            </w:rPr>
            <w:t>2</w:t>
          </w:r>
          <w:r w:rsidR="00661588" w:rsidRPr="0064336A">
            <w:rPr>
              <w:b w:val="0"/>
              <w:lang w:val="de-DE"/>
            </w:rPr>
            <w:fldChar w:fldCharType="end"/>
          </w:r>
          <w:r>
            <w:rPr>
              <w:noProof/>
              <w:lang w:val="fr-CH" w:eastAsia="fr-CH"/>
            </w:rPr>
            <w:drawing>
              <wp:anchor distT="0" distB="0" distL="114300" distR="114300" simplePos="0" relativeHeight="251683840" behindDoc="0" locked="1" layoutInCell="1" allowOverlap="1" wp14:anchorId="136D67E1" wp14:editId="6736EF03">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83B91BA" w14:textId="77777777" w:rsidR="007726C2" w:rsidRDefault="007726C2" w:rsidP="001B2D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7726C2" w:rsidRPr="004A0F2D" w14:paraId="5392FFE7" w14:textId="77777777">
      <w:trPr>
        <w:trHeight w:val="1701"/>
      </w:trPr>
      <w:tc>
        <w:tcPr>
          <w:tcW w:w="5500" w:type="dxa"/>
        </w:tcPr>
        <w:p w14:paraId="433E26AE" w14:textId="77777777" w:rsidR="007726C2" w:rsidRPr="00AA545D" w:rsidRDefault="007726C2" w:rsidP="001B2DE3">
          <w:pPr>
            <w:pStyle w:val="TM1"/>
            <w:rPr>
              <w:noProof/>
            </w:rPr>
          </w:pPr>
          <w:r>
            <w:rPr>
              <w:noProof/>
              <w:lang w:val="fr-CH" w:eastAsia="fr-CH"/>
            </w:rPr>
            <w:drawing>
              <wp:anchor distT="0" distB="0" distL="114300" distR="114300" simplePos="0" relativeHeight="251658240" behindDoc="0" locked="0" layoutInCell="1" allowOverlap="1" wp14:anchorId="417C42D8" wp14:editId="571D42DE">
                <wp:simplePos x="0" y="0"/>
                <wp:positionH relativeFrom="page">
                  <wp:posOffset>-3175</wp:posOffset>
                </wp:positionH>
                <wp:positionV relativeFrom="page">
                  <wp:posOffset>635</wp:posOffset>
                </wp:positionV>
                <wp:extent cx="935990" cy="795655"/>
                <wp:effectExtent l="19050" t="0" r="0" b="0"/>
                <wp:wrapNone/>
                <wp:docPr id="6" name="Image 6"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425EBB80" w14:textId="77777777" w:rsidR="007726C2" w:rsidRPr="00FE2C83" w:rsidRDefault="007726C2" w:rsidP="00FE2C83">
          <w:pPr>
            <w:pStyle w:val="01expditeurentte"/>
            <w:rPr>
              <w:b/>
              <w:lang w:val="fr-CH"/>
            </w:rPr>
          </w:pPr>
          <w:r w:rsidRPr="00E452A0">
            <w:rPr>
              <w:b/>
            </w:rPr>
            <w:t>Direction de l</w:t>
          </w:r>
          <w:r w:rsidR="00FE2C83">
            <w:rPr>
              <w:b/>
            </w:rPr>
            <w:t>a formation</w:t>
          </w:r>
          <w:r w:rsidR="00FE2C83">
            <w:rPr>
              <w:b/>
            </w:rPr>
            <w:br/>
            <w:t xml:space="preserve">et des affaires culturelles </w:t>
          </w:r>
          <w:r w:rsidR="00FE2C83" w:rsidRPr="00FE2C83">
            <w:rPr>
              <w:bCs/>
            </w:rPr>
            <w:t>DFAC</w:t>
          </w:r>
        </w:p>
        <w:p w14:paraId="474BF29E" w14:textId="77777777" w:rsidR="007726C2" w:rsidRDefault="007726C2" w:rsidP="00E452A0">
          <w:pPr>
            <w:pStyle w:val="01entteetbasdepage"/>
            <w:rPr>
              <w:b/>
              <w:lang w:val="de-DE"/>
            </w:rPr>
          </w:pPr>
          <w:r w:rsidRPr="00E452A0">
            <w:rPr>
              <w:b/>
              <w:lang w:val="de-DE"/>
            </w:rPr>
            <w:t xml:space="preserve">Direktion für </w:t>
          </w:r>
          <w:r w:rsidR="00FE2C83">
            <w:rPr>
              <w:b/>
              <w:lang w:val="de-DE"/>
            </w:rPr>
            <w:t>Bildung</w:t>
          </w:r>
          <w:r w:rsidR="00FE2C83">
            <w:rPr>
              <w:b/>
              <w:lang w:val="de-DE"/>
            </w:rPr>
            <w:br/>
            <w:t xml:space="preserve">und kulturelle Angelegenheiten </w:t>
          </w:r>
          <w:r w:rsidR="00FE2C83" w:rsidRPr="00FE2C83">
            <w:rPr>
              <w:bCs/>
              <w:lang w:val="de-DE"/>
            </w:rPr>
            <w:t>BKAD</w:t>
          </w:r>
        </w:p>
        <w:p w14:paraId="47A77E6D" w14:textId="77777777" w:rsidR="007726C2" w:rsidRPr="00E452A0" w:rsidRDefault="007726C2" w:rsidP="00E452A0">
          <w:pPr>
            <w:pStyle w:val="01entteetbasdepage"/>
            <w:rPr>
              <w:lang w:val="de-DE"/>
            </w:rPr>
          </w:pPr>
        </w:p>
        <w:p w14:paraId="7FA9EC11" w14:textId="77777777" w:rsidR="007726C2" w:rsidRPr="00093DD7" w:rsidRDefault="007726C2" w:rsidP="00226ABE">
          <w:pPr>
            <w:pStyle w:val="01entteetbasdepage"/>
            <w:rPr>
              <w:lang w:val="fr-CH"/>
            </w:rPr>
          </w:pPr>
          <w:r w:rsidRPr="00093DD7">
            <w:rPr>
              <w:szCs w:val="12"/>
              <w:lang w:val="fr-CH"/>
            </w:rPr>
            <w:t xml:space="preserve">Rue </w:t>
          </w:r>
          <w:r>
            <w:rPr>
              <w:szCs w:val="12"/>
              <w:lang w:val="fr-CH"/>
            </w:rPr>
            <w:t>de l’Hôpital 1</w:t>
          </w:r>
          <w:r w:rsidRPr="00093DD7">
            <w:rPr>
              <w:szCs w:val="12"/>
              <w:lang w:val="fr-CH"/>
            </w:rPr>
            <w:t>, 1701 Fribourg</w:t>
          </w:r>
        </w:p>
        <w:p w14:paraId="34D24B87" w14:textId="77777777" w:rsidR="007726C2" w:rsidRPr="00093DD7" w:rsidRDefault="007726C2" w:rsidP="00226ABE">
          <w:pPr>
            <w:pStyle w:val="01entteetbasdepage"/>
            <w:rPr>
              <w:lang w:val="fr-CH"/>
            </w:rPr>
          </w:pPr>
        </w:p>
        <w:p w14:paraId="02A83D8F" w14:textId="77777777" w:rsidR="007726C2" w:rsidRPr="00920A79" w:rsidRDefault="007726C2" w:rsidP="00226ABE">
          <w:pPr>
            <w:pStyle w:val="01entteetbasdepage"/>
          </w:pPr>
          <w:r>
            <w:t xml:space="preserve">T +41 </w:t>
          </w:r>
          <w:r w:rsidRPr="00920A79">
            <w:t xml:space="preserve">26 305 </w:t>
          </w:r>
          <w:r>
            <w:t>12 02</w:t>
          </w:r>
        </w:p>
        <w:p w14:paraId="0B4E3D51" w14:textId="77777777" w:rsidR="007726C2" w:rsidRPr="00053112" w:rsidRDefault="007726C2" w:rsidP="00683C5E">
          <w:pPr>
            <w:pStyle w:val="01entteetbasdepage"/>
            <w:rPr>
              <w:rStyle w:val="Lienhypertexte"/>
              <w:color w:val="auto"/>
              <w:u w:val="none"/>
            </w:rPr>
          </w:pPr>
          <w:r>
            <w:t>www.fr.ch/</w:t>
          </w:r>
          <w:r w:rsidR="00683C5E">
            <w:t>d</w:t>
          </w:r>
          <w:r w:rsidR="00FE2C83">
            <w:t>fac</w:t>
          </w:r>
        </w:p>
      </w:tc>
    </w:tr>
  </w:tbl>
  <w:p w14:paraId="49702995" w14:textId="77777777" w:rsidR="007726C2" w:rsidRDefault="007726C2" w:rsidP="005B0348">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9pt;height:9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A3BC1"/>
    <w:multiLevelType w:val="hybridMultilevel"/>
    <w:tmpl w:val="3AB45BC8"/>
    <w:lvl w:ilvl="0" w:tplc="27684CE8">
      <w:start w:val="6"/>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1B5934"/>
    <w:multiLevelType w:val="hybridMultilevel"/>
    <w:tmpl w:val="B1AA5820"/>
    <w:lvl w:ilvl="0" w:tplc="27684CE8">
      <w:start w:val="6"/>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82290152">
    <w:abstractNumId w:val="15"/>
  </w:num>
  <w:num w:numId="2" w16cid:durableId="1595899686">
    <w:abstractNumId w:val="18"/>
  </w:num>
  <w:num w:numId="3" w16cid:durableId="2037346861">
    <w:abstractNumId w:val="21"/>
  </w:num>
  <w:num w:numId="4" w16cid:durableId="1735162146">
    <w:abstractNumId w:val="19"/>
  </w:num>
  <w:num w:numId="5" w16cid:durableId="529611949">
    <w:abstractNumId w:val="16"/>
  </w:num>
  <w:num w:numId="6" w16cid:durableId="870529003">
    <w:abstractNumId w:val="14"/>
  </w:num>
  <w:num w:numId="7" w16cid:durableId="448862532">
    <w:abstractNumId w:val="4"/>
  </w:num>
  <w:num w:numId="8" w16cid:durableId="1815640874">
    <w:abstractNumId w:val="3"/>
  </w:num>
  <w:num w:numId="9" w16cid:durableId="369112769">
    <w:abstractNumId w:val="2"/>
  </w:num>
  <w:num w:numId="10" w16cid:durableId="1527594199">
    <w:abstractNumId w:val="1"/>
  </w:num>
  <w:num w:numId="11" w16cid:durableId="719015822">
    <w:abstractNumId w:val="0"/>
  </w:num>
  <w:num w:numId="12" w16cid:durableId="823667268">
    <w:abstractNumId w:val="13"/>
  </w:num>
  <w:num w:numId="13" w16cid:durableId="494300811">
    <w:abstractNumId w:val="9"/>
  </w:num>
  <w:num w:numId="14" w16cid:durableId="1296717371">
    <w:abstractNumId w:val="8"/>
  </w:num>
  <w:num w:numId="15" w16cid:durableId="1536458729">
    <w:abstractNumId w:val="10"/>
  </w:num>
  <w:num w:numId="16" w16cid:durableId="111556154">
    <w:abstractNumId w:val="20"/>
  </w:num>
  <w:num w:numId="17" w16cid:durableId="442698631">
    <w:abstractNumId w:val="5"/>
  </w:num>
  <w:num w:numId="18" w16cid:durableId="1658266125">
    <w:abstractNumId w:val="12"/>
  </w:num>
  <w:num w:numId="19" w16cid:durableId="1194463715">
    <w:abstractNumId w:val="11"/>
  </w:num>
  <w:num w:numId="20" w16cid:durableId="2012029699">
    <w:abstractNumId w:val="6"/>
  </w:num>
  <w:num w:numId="21" w16cid:durableId="647978872">
    <w:abstractNumId w:val="17"/>
  </w:num>
  <w:num w:numId="22" w16cid:durableId="13170279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ED"/>
    <w:rsid w:val="0001040E"/>
    <w:rsid w:val="000247DA"/>
    <w:rsid w:val="00030D0E"/>
    <w:rsid w:val="00040D00"/>
    <w:rsid w:val="000447CF"/>
    <w:rsid w:val="00053112"/>
    <w:rsid w:val="000823EA"/>
    <w:rsid w:val="00097A55"/>
    <w:rsid w:val="000B004F"/>
    <w:rsid w:val="000C393B"/>
    <w:rsid w:val="000D254A"/>
    <w:rsid w:val="001301C9"/>
    <w:rsid w:val="00156040"/>
    <w:rsid w:val="0016643F"/>
    <w:rsid w:val="00171842"/>
    <w:rsid w:val="0018537C"/>
    <w:rsid w:val="001A0F28"/>
    <w:rsid w:val="001B2DE3"/>
    <w:rsid w:val="00203A1D"/>
    <w:rsid w:val="00222E40"/>
    <w:rsid w:val="00226ABE"/>
    <w:rsid w:val="00235E18"/>
    <w:rsid w:val="00297A11"/>
    <w:rsid w:val="002A2FDC"/>
    <w:rsid w:val="002C1BF4"/>
    <w:rsid w:val="002C7ADC"/>
    <w:rsid w:val="002F185D"/>
    <w:rsid w:val="002F7A28"/>
    <w:rsid w:val="00333677"/>
    <w:rsid w:val="00386004"/>
    <w:rsid w:val="003B012F"/>
    <w:rsid w:val="003B27A0"/>
    <w:rsid w:val="003E0E2D"/>
    <w:rsid w:val="003F5774"/>
    <w:rsid w:val="004024F9"/>
    <w:rsid w:val="00403574"/>
    <w:rsid w:val="00403B7F"/>
    <w:rsid w:val="004152E0"/>
    <w:rsid w:val="004470A5"/>
    <w:rsid w:val="00470FD0"/>
    <w:rsid w:val="004776EC"/>
    <w:rsid w:val="00484867"/>
    <w:rsid w:val="004904B9"/>
    <w:rsid w:val="004B1D9A"/>
    <w:rsid w:val="004C125F"/>
    <w:rsid w:val="004C7EE2"/>
    <w:rsid w:val="004D09F6"/>
    <w:rsid w:val="004D226A"/>
    <w:rsid w:val="004D4073"/>
    <w:rsid w:val="004F09FE"/>
    <w:rsid w:val="0054632A"/>
    <w:rsid w:val="00570037"/>
    <w:rsid w:val="0058309A"/>
    <w:rsid w:val="005922D2"/>
    <w:rsid w:val="005A5FFF"/>
    <w:rsid w:val="005A7736"/>
    <w:rsid w:val="005A7EED"/>
    <w:rsid w:val="005B0348"/>
    <w:rsid w:val="005B50D8"/>
    <w:rsid w:val="005C6048"/>
    <w:rsid w:val="005D6EB1"/>
    <w:rsid w:val="005E0344"/>
    <w:rsid w:val="00607B9B"/>
    <w:rsid w:val="006137C6"/>
    <w:rsid w:val="00622427"/>
    <w:rsid w:val="0063044C"/>
    <w:rsid w:val="00661588"/>
    <w:rsid w:val="00673DD9"/>
    <w:rsid w:val="00681295"/>
    <w:rsid w:val="006830A4"/>
    <w:rsid w:val="00683C5E"/>
    <w:rsid w:val="00695728"/>
    <w:rsid w:val="006F1D04"/>
    <w:rsid w:val="00701AE7"/>
    <w:rsid w:val="00732BC4"/>
    <w:rsid w:val="007544B0"/>
    <w:rsid w:val="00770A7A"/>
    <w:rsid w:val="00772169"/>
    <w:rsid w:val="007726C2"/>
    <w:rsid w:val="007A6B30"/>
    <w:rsid w:val="007A708E"/>
    <w:rsid w:val="007B583E"/>
    <w:rsid w:val="007E391A"/>
    <w:rsid w:val="0080079A"/>
    <w:rsid w:val="00827C8D"/>
    <w:rsid w:val="008547DF"/>
    <w:rsid w:val="00855227"/>
    <w:rsid w:val="00860B17"/>
    <w:rsid w:val="00881623"/>
    <w:rsid w:val="008A312C"/>
    <w:rsid w:val="008E1218"/>
    <w:rsid w:val="009042F8"/>
    <w:rsid w:val="00911238"/>
    <w:rsid w:val="0091795A"/>
    <w:rsid w:val="00922972"/>
    <w:rsid w:val="0093253C"/>
    <w:rsid w:val="00933DD3"/>
    <w:rsid w:val="00935A9A"/>
    <w:rsid w:val="0096493C"/>
    <w:rsid w:val="00977A5C"/>
    <w:rsid w:val="00983AFC"/>
    <w:rsid w:val="00986E0D"/>
    <w:rsid w:val="009909B5"/>
    <w:rsid w:val="009A1B6E"/>
    <w:rsid w:val="009C2779"/>
    <w:rsid w:val="009F06EA"/>
    <w:rsid w:val="00A12BF5"/>
    <w:rsid w:val="00A338E5"/>
    <w:rsid w:val="00A3460C"/>
    <w:rsid w:val="00A356B9"/>
    <w:rsid w:val="00A508B5"/>
    <w:rsid w:val="00A50D48"/>
    <w:rsid w:val="00A80533"/>
    <w:rsid w:val="00AC5867"/>
    <w:rsid w:val="00AD3EE0"/>
    <w:rsid w:val="00AD6D7B"/>
    <w:rsid w:val="00AF1636"/>
    <w:rsid w:val="00AF3EA3"/>
    <w:rsid w:val="00B04C9F"/>
    <w:rsid w:val="00B45AA7"/>
    <w:rsid w:val="00B720B5"/>
    <w:rsid w:val="00BA3BEF"/>
    <w:rsid w:val="00BB33DB"/>
    <w:rsid w:val="00BB4A40"/>
    <w:rsid w:val="00BD5060"/>
    <w:rsid w:val="00C236B9"/>
    <w:rsid w:val="00C24105"/>
    <w:rsid w:val="00C33ED4"/>
    <w:rsid w:val="00C465FB"/>
    <w:rsid w:val="00CA2A5B"/>
    <w:rsid w:val="00CE3ADD"/>
    <w:rsid w:val="00CE4069"/>
    <w:rsid w:val="00CF3E65"/>
    <w:rsid w:val="00D677F5"/>
    <w:rsid w:val="00D7089D"/>
    <w:rsid w:val="00D77277"/>
    <w:rsid w:val="00D81DDF"/>
    <w:rsid w:val="00E16FDA"/>
    <w:rsid w:val="00E452A0"/>
    <w:rsid w:val="00E95BDB"/>
    <w:rsid w:val="00EA348C"/>
    <w:rsid w:val="00EC39B7"/>
    <w:rsid w:val="00EF338A"/>
    <w:rsid w:val="00F14A5F"/>
    <w:rsid w:val="00FC19FE"/>
    <w:rsid w:val="00FD1802"/>
    <w:rsid w:val="00FE22B9"/>
    <w:rsid w:val="00FE2C83"/>
    <w:rsid w:val="00FF4D60"/>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FC9BE"/>
  <w15:docId w15:val="{82981B7D-CE51-4A5A-814F-43079F5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7C8D"/>
    <w:pPr>
      <w:spacing w:after="280" w:line="280" w:lineRule="exact"/>
    </w:pPr>
    <w:rPr>
      <w:rFonts w:ascii="Times New Roman" w:hAnsi="Times New Roman"/>
      <w:sz w:val="24"/>
      <w:szCs w:val="24"/>
      <w:lang w:val="fr-FR"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after="180"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after="180"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spacing w:after="180"/>
    </w:pPr>
  </w:style>
  <w:style w:type="paragraph" w:styleId="Pieddepage">
    <w:name w:val="footer"/>
    <w:basedOn w:val="Normal"/>
    <w:semiHidden/>
    <w:locked/>
    <w:rsid w:val="00042B29"/>
    <w:pPr>
      <w:tabs>
        <w:tab w:val="center" w:pos="4536"/>
        <w:tab w:val="right" w:pos="9072"/>
      </w:tabs>
      <w:spacing w:after="180"/>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after="180" w:line="260" w:lineRule="exact"/>
      <w:ind w:left="595"/>
    </w:pPr>
    <w:rPr>
      <w:sz w:val="20"/>
    </w:rPr>
  </w:style>
  <w:style w:type="paragraph" w:styleId="TM5">
    <w:name w:val="toc 5"/>
    <w:basedOn w:val="Normal"/>
    <w:next w:val="Normal"/>
    <w:autoRedefine/>
    <w:semiHidden/>
    <w:locked/>
    <w:rsid w:val="00155AF3"/>
    <w:pPr>
      <w:spacing w:after="180"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paragraph" w:customStyle="1" w:styleId="01expditeurentte">
    <w:name w:val="01_expéditeur_en_tête"/>
    <w:qFormat/>
    <w:rsid w:val="00226ABE"/>
    <w:pPr>
      <w:spacing w:line="220" w:lineRule="exact"/>
    </w:pPr>
    <w:rPr>
      <w:sz w:val="16"/>
      <w:szCs w:val="24"/>
      <w:lang w:val="fr-FR" w:eastAsia="fr-FR"/>
    </w:rPr>
  </w:style>
  <w:style w:type="paragraph" w:styleId="Textedebulles">
    <w:name w:val="Balloon Text"/>
    <w:basedOn w:val="Normal"/>
    <w:link w:val="TextedebullesCar"/>
    <w:rsid w:val="009325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3253C"/>
    <w:rPr>
      <w:rFonts w:ascii="Tahoma" w:hAnsi="Tahoma" w:cs="Tahoma"/>
      <w:sz w:val="16"/>
      <w:szCs w:val="16"/>
      <w:lang w:val="fr-FR" w:eastAsia="fr-FR"/>
    </w:rPr>
  </w:style>
  <w:style w:type="paragraph" w:customStyle="1" w:styleId="06texteprincipal">
    <w:name w:val="06_texte_principal"/>
    <w:qFormat/>
    <w:rsid w:val="00827C8D"/>
    <w:pPr>
      <w:spacing w:after="280" w:line="280" w:lineRule="exact"/>
    </w:pPr>
    <w:rPr>
      <w:rFonts w:ascii="Times New Roman" w:hAnsi="Times New Roman"/>
      <w:sz w:val="24"/>
      <w:szCs w:val="24"/>
      <w:lang w:val="fr-FR" w:eastAsia="fr-FR"/>
    </w:rPr>
  </w:style>
  <w:style w:type="paragraph" w:customStyle="1" w:styleId="09contactannexesetc">
    <w:name w:val="09_contact_annexes_etc"/>
    <w:qFormat/>
    <w:locked/>
    <w:rsid w:val="00827C8D"/>
    <w:pPr>
      <w:spacing w:line="220" w:lineRule="exact"/>
    </w:pPr>
    <w:rPr>
      <w:sz w:val="16"/>
      <w:szCs w:val="24"/>
      <w:lang w:val="fr-FR" w:eastAsia="fr-FR"/>
    </w:rPr>
  </w:style>
  <w:style w:type="paragraph" w:styleId="Paragraphedeliste">
    <w:name w:val="List Paragraph"/>
    <w:basedOn w:val="Normal"/>
    <w:uiPriority w:val="34"/>
    <w:qFormat/>
    <w:rsid w:val="00D77277"/>
    <w:pPr>
      <w:spacing w:after="200" w:line="276" w:lineRule="auto"/>
      <w:ind w:left="720"/>
      <w:contextualSpacing/>
    </w:pPr>
    <w:rPr>
      <w:rFonts w:asciiTheme="minorHAnsi" w:eastAsiaTheme="minorHAnsi" w:hAnsiTheme="minorHAnsi" w:cstheme="minorBidi"/>
      <w:sz w:val="22"/>
      <w:szCs w:val="22"/>
      <w:lang w:val="fr-CH" w:eastAsia="en-US"/>
    </w:rPr>
  </w:style>
  <w:style w:type="table" w:styleId="Grilledutableau">
    <w:name w:val="Table Grid"/>
    <w:basedOn w:val="TableauNormal"/>
    <w:uiPriority w:val="59"/>
    <w:rsid w:val="00D772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CE40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rsid w:val="008A312C"/>
    <w:rPr>
      <w:color w:val="808080"/>
    </w:rPr>
  </w:style>
  <w:style w:type="paragraph" w:customStyle="1" w:styleId="04date">
    <w:name w:val="04_date"/>
    <w:basedOn w:val="Normal"/>
    <w:qFormat/>
    <w:rsid w:val="005B0348"/>
    <w:pPr>
      <w:spacing w:after="0"/>
    </w:pPr>
    <w:rPr>
      <w:i/>
    </w:rPr>
  </w:style>
  <w:style w:type="paragraph" w:customStyle="1" w:styleId="05objet">
    <w:name w:val="05_objet"/>
    <w:qFormat/>
    <w:rsid w:val="005B0348"/>
    <w:pPr>
      <w:spacing w:after="180" w:line="280" w:lineRule="exact"/>
    </w:pPr>
    <w:rPr>
      <w:b/>
      <w:sz w:val="24"/>
      <w:szCs w:val="24"/>
      <w:lang w:val="fr-FR" w:eastAsia="fr-FR"/>
    </w:rPr>
  </w:style>
  <w:style w:type="character" w:styleId="Mentionnonrsolue">
    <w:name w:val="Unresolved Mention"/>
    <w:basedOn w:val="Policepardfaut"/>
    <w:uiPriority w:val="99"/>
    <w:semiHidden/>
    <w:unhideWhenUsed/>
    <w:rsid w:val="000B0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4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is.wohlhauser@fr.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ch/atp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2@f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sam@fr.ch" TargetMode="External"/><Relationship Id="rId4" Type="http://schemas.openxmlformats.org/officeDocument/2006/relationships/settings" Target="settings.xml"/><Relationship Id="rId9" Type="http://schemas.openxmlformats.org/officeDocument/2006/relationships/hyperlink" Target="mailto:doa@fr.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D3B35-CB66-437E-A37A-430724DD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4616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Nydegger Nathalie</dc:creator>
  <cp:lastModifiedBy>Oberson Jean-Marc</cp:lastModifiedBy>
  <cp:revision>3</cp:revision>
  <cp:lastPrinted>2015-08-25T12:54:00Z</cp:lastPrinted>
  <dcterms:created xsi:type="dcterms:W3CDTF">2022-12-06T12:12:00Z</dcterms:created>
  <dcterms:modified xsi:type="dcterms:W3CDTF">2023-01-11T08:33:00Z</dcterms:modified>
</cp:coreProperties>
</file>